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8091" w14:textId="277028D5" w:rsidR="00000000" w:rsidRPr="00A9548E" w:rsidRDefault="00FE7718" w:rsidP="00A9548E">
      <w:pPr>
        <w:ind w:left="-567" w:right="-306" w:hanging="284"/>
        <w:jc w:val="center"/>
        <w:rPr>
          <w:rFonts w:ascii="Arial" w:hAnsi="Arial" w:cs="Arial"/>
          <w:b/>
          <w:bCs/>
          <w:sz w:val="30"/>
          <w:szCs w:val="30"/>
          <w:lang w:val="en-CA"/>
        </w:rPr>
      </w:pPr>
      <w:r w:rsidRPr="00A9548E">
        <w:rPr>
          <w:rFonts w:ascii="Arial" w:hAnsi="Arial" w:cs="Arial"/>
          <w:b/>
          <w:bCs/>
          <w:sz w:val="30"/>
          <w:szCs w:val="30"/>
          <w:lang w:val="en-CA"/>
        </w:rPr>
        <w:t>Letter of Intent Template</w:t>
      </w:r>
      <w:r w:rsidR="006D630D"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 for a </w:t>
      </w:r>
      <w:r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New </w:t>
      </w:r>
      <w:r w:rsidR="0047360D"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Undergraduate </w:t>
      </w:r>
      <w:r w:rsidRPr="00A9548E">
        <w:rPr>
          <w:rFonts w:ascii="Arial" w:hAnsi="Arial" w:cs="Arial"/>
          <w:b/>
          <w:bCs/>
          <w:sz w:val="30"/>
          <w:szCs w:val="30"/>
          <w:lang w:val="en-CA"/>
        </w:rPr>
        <w:t>Program</w:t>
      </w:r>
      <w:r w:rsidR="00A9548E" w:rsidRPr="00A9548E">
        <w:rPr>
          <w:rFonts w:ascii="Arial" w:hAnsi="Arial" w:cs="Arial"/>
          <w:b/>
          <w:bCs/>
          <w:sz w:val="30"/>
          <w:szCs w:val="30"/>
          <w:lang w:val="en-CA"/>
        </w:rPr>
        <w:t>/Module</w:t>
      </w:r>
      <w:r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 Proposal</w:t>
      </w:r>
    </w:p>
    <w:p w14:paraId="107156DF" w14:textId="77777777" w:rsidR="00414BE2" w:rsidRDefault="00414BE2" w:rsidP="00414BE2">
      <w:pPr>
        <w:spacing w:after="0"/>
        <w:ind w:left="-567"/>
        <w:rPr>
          <w:rFonts w:ascii="Arial" w:hAnsi="Arial" w:cs="Arial"/>
          <w:sz w:val="24"/>
          <w:szCs w:val="24"/>
          <w:lang w:val="en-CA"/>
        </w:rPr>
      </w:pPr>
    </w:p>
    <w:p w14:paraId="04DE29A8" w14:textId="49C1191A" w:rsidR="00E81148" w:rsidRDefault="00E81148" w:rsidP="00551B16">
      <w:pPr>
        <w:ind w:left="-567"/>
        <w:rPr>
          <w:rFonts w:ascii="Arial" w:hAnsi="Arial" w:cs="Arial"/>
          <w:sz w:val="24"/>
          <w:szCs w:val="24"/>
          <w:lang w:val="en-CA"/>
        </w:rPr>
      </w:pPr>
      <w:r w:rsidRPr="00E81148">
        <w:rPr>
          <w:rFonts w:ascii="Arial" w:hAnsi="Arial" w:cs="Arial"/>
          <w:sz w:val="24"/>
          <w:szCs w:val="24"/>
          <w:lang w:val="en-CA"/>
        </w:rPr>
        <w:t xml:space="preserve">As </w:t>
      </w:r>
      <w:r>
        <w:rPr>
          <w:rFonts w:ascii="Arial" w:hAnsi="Arial" w:cs="Arial"/>
          <w:sz w:val="24"/>
          <w:szCs w:val="24"/>
          <w:lang w:val="en-CA"/>
        </w:rPr>
        <w:t>a first step in putting forward a new program/module</w:t>
      </w:r>
      <w:r w:rsidR="00632C6E">
        <w:rPr>
          <w:rFonts w:ascii="Arial" w:hAnsi="Arial" w:cs="Arial"/>
          <w:sz w:val="24"/>
          <w:szCs w:val="24"/>
          <w:lang w:val="en-CA"/>
        </w:rPr>
        <w:t>/certificate</w:t>
      </w:r>
      <w:r>
        <w:rPr>
          <w:rFonts w:ascii="Arial" w:hAnsi="Arial" w:cs="Arial"/>
          <w:sz w:val="24"/>
          <w:szCs w:val="24"/>
          <w:lang w:val="en-CA"/>
        </w:rPr>
        <w:t xml:space="preserve"> for institutional approval, the following template requests core information that will aid in determining </w:t>
      </w:r>
      <w:r w:rsidR="00A02D74">
        <w:rPr>
          <w:rFonts w:ascii="Arial" w:hAnsi="Arial" w:cs="Arial"/>
          <w:sz w:val="24"/>
          <w:szCs w:val="24"/>
          <w:lang w:val="en-CA"/>
        </w:rPr>
        <w:t xml:space="preserve">the feasibility of the program and </w:t>
      </w:r>
      <w:r>
        <w:rPr>
          <w:rFonts w:ascii="Arial" w:hAnsi="Arial" w:cs="Arial"/>
          <w:sz w:val="24"/>
          <w:szCs w:val="24"/>
          <w:lang w:val="en-CA"/>
        </w:rPr>
        <w:t xml:space="preserve">what protocol will be followed under Western’s </w:t>
      </w:r>
      <w:hyperlink r:id="rId8" w:history="1">
        <w:r w:rsidRPr="00816A81">
          <w:rPr>
            <w:rStyle w:val="Hyperlink"/>
            <w:rFonts w:ascii="Arial" w:hAnsi="Arial" w:cs="Arial"/>
            <w:sz w:val="24"/>
            <w:szCs w:val="24"/>
            <w:lang w:val="en-CA"/>
          </w:rPr>
          <w:t>Institutional Quality Assurance Process (IQAP)</w:t>
        </w:r>
      </w:hyperlink>
      <w:r>
        <w:rPr>
          <w:rFonts w:ascii="Arial" w:hAnsi="Arial" w:cs="Arial"/>
          <w:sz w:val="24"/>
          <w:szCs w:val="24"/>
          <w:lang w:val="en-CA"/>
        </w:rPr>
        <w:t>, either 1) New Program Approval, or 2) Major Modification.</w:t>
      </w:r>
    </w:p>
    <w:p w14:paraId="2CD51D4D" w14:textId="10EABD78" w:rsidR="00376866" w:rsidRDefault="00376866" w:rsidP="00551B16">
      <w:pPr>
        <w:ind w:left="-567"/>
        <w:rPr>
          <w:rFonts w:ascii="Arial" w:hAnsi="Arial" w:cs="Arial"/>
          <w:sz w:val="24"/>
          <w:szCs w:val="24"/>
          <w:lang w:val="en-CA"/>
        </w:rPr>
      </w:pPr>
      <w:r w:rsidRPr="00376866">
        <w:rPr>
          <w:rFonts w:ascii="Arial" w:hAnsi="Arial" w:cs="Arial"/>
          <w:sz w:val="24"/>
          <w:szCs w:val="24"/>
          <w:lang w:val="en-CA"/>
        </w:rPr>
        <w:t>Support with the development of the proposal</w:t>
      </w:r>
      <w:r>
        <w:rPr>
          <w:rFonts w:ascii="Arial" w:hAnsi="Arial" w:cs="Arial"/>
          <w:sz w:val="24"/>
          <w:szCs w:val="24"/>
          <w:lang w:val="en-CA"/>
        </w:rPr>
        <w:t>, and/or the completion of this form,</w:t>
      </w:r>
      <w:r w:rsidRPr="00376866">
        <w:rPr>
          <w:rFonts w:ascii="Arial" w:hAnsi="Arial" w:cs="Arial"/>
          <w:sz w:val="24"/>
          <w:szCs w:val="24"/>
          <w:lang w:val="en-CA"/>
        </w:rPr>
        <w:t xml:space="preserve"> can be procured through the Office of Academic Quality and Enhancement (OAQE)</w:t>
      </w:r>
      <w:r>
        <w:rPr>
          <w:rFonts w:ascii="Arial" w:hAnsi="Arial" w:cs="Arial"/>
          <w:sz w:val="24"/>
          <w:szCs w:val="24"/>
          <w:lang w:val="en-CA"/>
        </w:rPr>
        <w:t xml:space="preserve"> at </w:t>
      </w:r>
      <w:hyperlink r:id="rId9" w:history="1">
        <w:r w:rsidRPr="00113A79">
          <w:rPr>
            <w:rStyle w:val="Hyperlink"/>
            <w:rFonts w:ascii="Arial" w:hAnsi="Arial" w:cs="Arial"/>
            <w:sz w:val="24"/>
            <w:szCs w:val="24"/>
            <w:lang w:val="en-CA"/>
          </w:rPr>
          <w:t>OAQE@uwo.ca</w:t>
        </w:r>
      </w:hyperlink>
      <w:r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10C26669" w14:textId="0E2B0894" w:rsidR="00551B16" w:rsidRPr="00E81148" w:rsidRDefault="00551B16" w:rsidP="00551B16">
      <w:pPr>
        <w:ind w:left="-567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Once completed, this form is to be submitted</w:t>
      </w:r>
      <w:r w:rsidR="00477904">
        <w:rPr>
          <w:rFonts w:ascii="Arial" w:hAnsi="Arial" w:cs="Arial"/>
          <w:sz w:val="24"/>
          <w:szCs w:val="24"/>
          <w:lang w:val="en-CA"/>
        </w:rPr>
        <w:t xml:space="preserve"> to the Vice-Provost </w:t>
      </w:r>
      <w:r w:rsidR="00632C6E">
        <w:rPr>
          <w:rFonts w:ascii="Arial" w:hAnsi="Arial" w:cs="Arial"/>
          <w:sz w:val="24"/>
          <w:szCs w:val="24"/>
          <w:lang w:val="en-CA"/>
        </w:rPr>
        <w:t>(</w:t>
      </w:r>
      <w:r w:rsidR="00477904">
        <w:rPr>
          <w:rFonts w:ascii="Arial" w:hAnsi="Arial" w:cs="Arial"/>
          <w:sz w:val="24"/>
          <w:szCs w:val="24"/>
          <w:lang w:val="en-CA"/>
        </w:rPr>
        <w:t>Academic Programs</w:t>
      </w:r>
      <w:r w:rsidR="00632C6E">
        <w:rPr>
          <w:rFonts w:ascii="Arial" w:hAnsi="Arial" w:cs="Arial"/>
          <w:sz w:val="24"/>
          <w:szCs w:val="24"/>
          <w:lang w:val="en-CA"/>
        </w:rPr>
        <w:t>)</w:t>
      </w:r>
      <w:r w:rsidR="00DD27E7">
        <w:rPr>
          <w:rFonts w:ascii="Arial" w:hAnsi="Arial" w:cs="Arial"/>
          <w:sz w:val="24"/>
          <w:szCs w:val="24"/>
          <w:lang w:val="en-CA"/>
        </w:rPr>
        <w:t xml:space="preserve"> via </w:t>
      </w:r>
      <w:r w:rsidR="00414BE2">
        <w:rPr>
          <w:rFonts w:ascii="Arial" w:hAnsi="Arial" w:cs="Arial"/>
          <w:sz w:val="24"/>
          <w:szCs w:val="24"/>
          <w:lang w:val="en-CA"/>
        </w:rPr>
        <w:br/>
      </w:r>
      <w:r w:rsidR="00DD27E7">
        <w:rPr>
          <w:rFonts w:ascii="Arial" w:hAnsi="Arial" w:cs="Arial"/>
          <w:sz w:val="24"/>
          <w:szCs w:val="24"/>
          <w:lang w:val="en-CA"/>
        </w:rPr>
        <w:t xml:space="preserve">Alicia Kemp at: </w:t>
      </w:r>
      <w:hyperlink r:id="rId10" w:history="1">
        <w:r w:rsidR="00DD27E7" w:rsidRPr="00020A30">
          <w:rPr>
            <w:rStyle w:val="Hyperlink"/>
            <w:rFonts w:ascii="Arial" w:hAnsi="Arial" w:cs="Arial"/>
            <w:sz w:val="24"/>
            <w:szCs w:val="24"/>
            <w:lang w:val="en-CA"/>
          </w:rPr>
          <w:t>ahitchc2@uwo.ca</w:t>
        </w:r>
      </w:hyperlink>
      <w:r w:rsidR="00DD27E7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3F2617D3" w14:textId="075F8776" w:rsidR="0047360D" w:rsidRPr="00A9548E" w:rsidRDefault="0047360D" w:rsidP="0047360D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1843"/>
        <w:gridCol w:w="3118"/>
        <w:gridCol w:w="2127"/>
      </w:tblGrid>
      <w:tr w:rsidR="0047360D" w:rsidRPr="00A9548E" w14:paraId="032139BD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C53A97A" w14:textId="50C9C8E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Name of the Program</w:t>
            </w:r>
            <w:r w:rsidR="006C7165">
              <w:rPr>
                <w:rFonts w:ascii="Arial" w:hAnsi="Arial" w:cs="Arial"/>
                <w:b/>
                <w:bCs/>
              </w:rPr>
              <w:t>/Module</w:t>
            </w:r>
          </w:p>
        </w:tc>
        <w:tc>
          <w:tcPr>
            <w:tcW w:w="7088" w:type="dxa"/>
            <w:gridSpan w:val="3"/>
            <w:vAlign w:val="center"/>
          </w:tcPr>
          <w:p w14:paraId="6099B0D1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42682A29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19CAD19D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Academic Unit</w:t>
            </w:r>
          </w:p>
        </w:tc>
        <w:tc>
          <w:tcPr>
            <w:tcW w:w="7088" w:type="dxa"/>
            <w:gridSpan w:val="3"/>
            <w:vAlign w:val="center"/>
          </w:tcPr>
          <w:p w14:paraId="14D8209F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34C4DFB3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31263BCA" w14:textId="77A2CC23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Faculty / Affil</w:t>
            </w:r>
            <w:r w:rsidR="00414BE2">
              <w:rPr>
                <w:rFonts w:ascii="Arial" w:hAnsi="Arial" w:cs="Arial"/>
                <w:b/>
                <w:bCs/>
              </w:rPr>
              <w:t>.</w:t>
            </w:r>
            <w:r w:rsidRPr="00A9548E">
              <w:rPr>
                <w:rFonts w:ascii="Arial" w:hAnsi="Arial" w:cs="Arial"/>
                <w:b/>
                <w:bCs/>
              </w:rPr>
              <w:t xml:space="preserve"> Univ</w:t>
            </w:r>
            <w:r w:rsidR="00414BE2">
              <w:rPr>
                <w:rFonts w:ascii="Arial" w:hAnsi="Arial" w:cs="Arial"/>
                <w:b/>
                <w:bCs/>
              </w:rPr>
              <w:t>.</w:t>
            </w:r>
            <w:r w:rsidRPr="00A9548E">
              <w:rPr>
                <w:rFonts w:ascii="Arial" w:hAnsi="Arial" w:cs="Arial"/>
                <w:b/>
                <w:bCs/>
              </w:rPr>
              <w:t xml:space="preserve"> College</w:t>
            </w:r>
          </w:p>
        </w:tc>
        <w:tc>
          <w:tcPr>
            <w:tcW w:w="7088" w:type="dxa"/>
            <w:gridSpan w:val="3"/>
            <w:vAlign w:val="center"/>
          </w:tcPr>
          <w:p w14:paraId="22D08682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06BAB34E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FC6B1E3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7088" w:type="dxa"/>
            <w:gridSpan w:val="3"/>
            <w:vAlign w:val="center"/>
          </w:tcPr>
          <w:p w14:paraId="04A345D5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1E6D2C35" w14:textId="77777777" w:rsidTr="00414BE2">
        <w:trPr>
          <w:trHeight w:val="826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437D7048" w14:textId="35ED402D" w:rsidR="0047360D" w:rsidRPr="00A9548E" w:rsidRDefault="0047360D" w:rsidP="00C12E31">
            <w:pPr>
              <w:rPr>
                <w:rFonts w:ascii="Arial" w:hAnsi="Arial" w:cs="Arial"/>
              </w:rPr>
            </w:pPr>
            <w:r w:rsidRPr="00A9548E">
              <w:rPr>
                <w:rFonts w:ascii="Arial" w:hAnsi="Arial" w:cs="Arial"/>
                <w:b/>
                <w:bCs/>
              </w:rPr>
              <w:t xml:space="preserve">Anticipated </w:t>
            </w:r>
            <w:r w:rsidR="00A02D74">
              <w:rPr>
                <w:rFonts w:ascii="Arial" w:hAnsi="Arial" w:cs="Arial"/>
                <w:b/>
                <w:bCs/>
              </w:rPr>
              <w:t xml:space="preserve">Date </w:t>
            </w:r>
            <w:r w:rsidRPr="00A9548E">
              <w:rPr>
                <w:rFonts w:ascii="Arial" w:hAnsi="Arial" w:cs="Arial"/>
                <w:b/>
                <w:bCs/>
              </w:rPr>
              <w:t>of Introduction</w:t>
            </w:r>
          </w:p>
        </w:tc>
        <w:tc>
          <w:tcPr>
            <w:tcW w:w="7088" w:type="dxa"/>
            <w:gridSpan w:val="3"/>
            <w:vAlign w:val="center"/>
          </w:tcPr>
          <w:p w14:paraId="3E4955CB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0171ABBE" w14:textId="77777777" w:rsidTr="00414BE2">
        <w:trPr>
          <w:trHeight w:val="826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5D45B077" w14:textId="77777777" w:rsidR="0047360D" w:rsidRPr="00A9548E" w:rsidRDefault="0047360D" w:rsidP="00C12E31">
            <w:pPr>
              <w:rPr>
                <w:rFonts w:ascii="Arial" w:hAnsi="Arial" w:cs="Arial"/>
              </w:rPr>
            </w:pPr>
            <w:r w:rsidRPr="00A9548E">
              <w:rPr>
                <w:rFonts w:ascii="Arial" w:hAnsi="Arial" w:cs="Arial"/>
                <w:b/>
                <w:bCs/>
              </w:rPr>
              <w:t>Primary Contact Person</w:t>
            </w:r>
            <w:r w:rsidRPr="00A9548E">
              <w:rPr>
                <w:rFonts w:ascii="Arial" w:hAnsi="Arial" w:cs="Arial"/>
              </w:rPr>
              <w:t xml:space="preserve"> </w:t>
            </w:r>
            <w:r w:rsidRPr="00A9548E">
              <w:rPr>
                <w:rFonts w:ascii="Arial" w:hAnsi="Arial" w:cs="Arial"/>
              </w:rPr>
              <w:br/>
              <w:t>(Name and e-mail)</w:t>
            </w:r>
          </w:p>
        </w:tc>
        <w:tc>
          <w:tcPr>
            <w:tcW w:w="7088" w:type="dxa"/>
            <w:gridSpan w:val="3"/>
            <w:vAlign w:val="center"/>
          </w:tcPr>
          <w:p w14:paraId="558F9C72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6C7165" w:rsidRPr="004841AD" w14:paraId="0B4B710B" w14:textId="77777777" w:rsidTr="00CD077A">
        <w:trPr>
          <w:trHeight w:val="1198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vAlign w:val="center"/>
          </w:tcPr>
          <w:p w14:paraId="21A11A2B" w14:textId="77777777" w:rsidR="006C7165" w:rsidRPr="006C7165" w:rsidRDefault="006C7165" w:rsidP="00CD077A">
            <w:pPr>
              <w:rPr>
                <w:rFonts w:ascii="Arial" w:hAnsi="Arial" w:cs="Arial"/>
                <w:b/>
                <w:bCs/>
              </w:rPr>
            </w:pPr>
            <w:r w:rsidRPr="006C7165">
              <w:rPr>
                <w:rFonts w:ascii="Arial" w:hAnsi="Arial" w:cs="Arial"/>
                <w:b/>
                <w:bCs/>
              </w:rPr>
              <w:t xml:space="preserve">New Calendar Copy </w:t>
            </w:r>
            <w:r w:rsidRPr="006C7165">
              <w:rPr>
                <w:rFonts w:ascii="Arial" w:hAnsi="Arial" w:cs="Arial"/>
              </w:rPr>
              <w:t>(check the box below to confirm)</w:t>
            </w:r>
          </w:p>
          <w:p w14:paraId="3C75B91D" w14:textId="061EEA02" w:rsidR="006C7165" w:rsidRPr="004841AD" w:rsidRDefault="006C7165" w:rsidP="00CD077A">
            <w:pPr>
              <w:ind w:left="455" w:hanging="455"/>
            </w:pPr>
            <w:r w:rsidRPr="006C7165">
              <w:rPr>
                <w:rFonts w:ascii="Arial" w:hAnsi="Arial" w:cs="Arial"/>
              </w:rPr>
              <w:t xml:space="preserve">  </w:t>
            </w:r>
            <w:sdt>
              <w:sdtPr>
                <w:id w:val="77899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7165">
              <w:rPr>
                <w:rFonts w:ascii="Arial" w:hAnsi="Arial" w:cs="Arial"/>
              </w:rPr>
              <w:t xml:space="preserve">  A new calendar copy for the proposed module</w:t>
            </w:r>
            <w:r>
              <w:rPr>
                <w:rFonts w:ascii="Arial" w:hAnsi="Arial" w:cs="Arial"/>
              </w:rPr>
              <w:t>(s)</w:t>
            </w:r>
            <w:r w:rsidRPr="006C7165">
              <w:rPr>
                <w:rFonts w:ascii="Arial" w:hAnsi="Arial" w:cs="Arial"/>
              </w:rPr>
              <w:t xml:space="preserve"> has been included as an appendix.</w:t>
            </w:r>
          </w:p>
        </w:tc>
      </w:tr>
      <w:tr w:rsidR="0047360D" w:rsidRPr="00A9548E" w14:paraId="384364AC" w14:textId="77777777" w:rsidTr="00C12E31">
        <w:trPr>
          <w:trHeight w:val="312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A240269" w14:textId="77777777" w:rsidR="0047360D" w:rsidRPr="006C7165" w:rsidRDefault="0047360D" w:rsidP="00C12E31">
            <w:pPr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</w:pPr>
          </w:p>
          <w:p w14:paraId="73AFBF1B" w14:textId="727D33F5" w:rsidR="006C7165" w:rsidRPr="00A9548E" w:rsidRDefault="006C7165" w:rsidP="00C12E3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7360D" w:rsidRPr="00A9548E" w14:paraId="2FDAB510" w14:textId="77777777" w:rsidTr="00C12E31">
        <w:trPr>
          <w:trHeight w:val="448"/>
        </w:trPr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0C79E9B0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6B830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4EC91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45C6E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47360D" w:rsidRPr="00A9548E" w14:paraId="71E7E795" w14:textId="77777777" w:rsidTr="00A9548E">
        <w:trPr>
          <w:trHeight w:val="97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FD21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 xml:space="preserve">Chair / Director </w:t>
            </w:r>
            <w:r w:rsidRPr="00A9548E">
              <w:rPr>
                <w:rFonts w:ascii="Arial" w:hAnsi="Arial" w:cs="Arial"/>
                <w:b/>
                <w:bCs/>
              </w:rPr>
              <w:br/>
            </w:r>
            <w:r w:rsidRPr="00A9548E">
              <w:rPr>
                <w:rFonts w:ascii="Arial" w:hAnsi="Arial" w:cs="Arial"/>
              </w:rPr>
              <w:t>of sponsoring Academic Unit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7DBBE6B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424EA35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739DD34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360D" w:rsidRPr="00A9548E" w14:paraId="0300F0CD" w14:textId="77777777" w:rsidTr="00A9548E">
        <w:trPr>
          <w:trHeight w:val="59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C3B35" w14:textId="15ECBCCF" w:rsidR="0047360D" w:rsidRPr="00A9548E" w:rsidRDefault="0047360D" w:rsidP="00C12E31">
            <w:pPr>
              <w:rPr>
                <w:rFonts w:ascii="Arial" w:hAnsi="Arial" w:cs="Arial"/>
                <w:b/>
                <w:bCs/>
                <w:highlight w:val="cyan"/>
              </w:rPr>
            </w:pPr>
            <w:r w:rsidRPr="00A9548E">
              <w:rPr>
                <w:rFonts w:ascii="Arial" w:hAnsi="Arial" w:cs="Arial"/>
                <w:b/>
                <w:bCs/>
              </w:rPr>
              <w:t>Dean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26858AA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81E47A0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CAEA51B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2D74" w:rsidRPr="00A9548E" w14:paraId="274BF147" w14:textId="77777777" w:rsidTr="00DD27E7">
        <w:trPr>
          <w:trHeight w:val="79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373FD" w14:textId="31FE792E" w:rsidR="00A02D74" w:rsidRPr="00A02D74" w:rsidRDefault="0047790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8B2193">
              <w:rPr>
                <w:rFonts w:ascii="Arial" w:hAnsi="Arial" w:cs="Arial"/>
                <w:b/>
                <w:bCs/>
              </w:rPr>
              <w:t xml:space="preserve">Vice-Provost </w:t>
            </w:r>
            <w:r w:rsidR="00DD27E7">
              <w:rPr>
                <w:rFonts w:ascii="Arial" w:hAnsi="Arial" w:cs="Arial"/>
                <w:b/>
                <w:bCs/>
              </w:rPr>
              <w:t>(</w:t>
            </w:r>
            <w:r w:rsidRPr="008B2193">
              <w:rPr>
                <w:rFonts w:ascii="Arial" w:hAnsi="Arial" w:cs="Arial"/>
                <w:b/>
                <w:bCs/>
              </w:rPr>
              <w:t>Acad</w:t>
            </w:r>
            <w:r w:rsidR="00DD27E7">
              <w:rPr>
                <w:rFonts w:ascii="Arial" w:hAnsi="Arial" w:cs="Arial"/>
                <w:b/>
                <w:bCs/>
              </w:rPr>
              <w:t xml:space="preserve"> </w:t>
            </w:r>
            <w:r w:rsidRPr="008B2193">
              <w:rPr>
                <w:rFonts w:ascii="Arial" w:hAnsi="Arial" w:cs="Arial"/>
                <w:b/>
                <w:bCs/>
              </w:rPr>
              <w:t>Pro</w:t>
            </w:r>
            <w:r w:rsidR="00093CB2" w:rsidRPr="008B2193">
              <w:rPr>
                <w:rFonts w:ascii="Arial" w:hAnsi="Arial" w:cs="Arial"/>
                <w:b/>
                <w:bCs/>
              </w:rPr>
              <w:t>grams</w:t>
            </w:r>
            <w:r w:rsidR="00DD27E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D557313" w14:textId="77777777" w:rsidR="00A02D74" w:rsidRPr="00A02D74" w:rsidRDefault="00A02D7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22C624B" w14:textId="77777777" w:rsidR="00A02D74" w:rsidRPr="00A02D74" w:rsidRDefault="00A02D7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BC3882D" w14:textId="77777777" w:rsidR="00A02D74" w:rsidRPr="00A02D74" w:rsidRDefault="00A02D7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5B379DAA" w14:textId="77777777" w:rsidR="00414BE2" w:rsidRPr="00414BE2" w:rsidRDefault="00414BE2" w:rsidP="00414BE2">
      <w:pPr>
        <w:rPr>
          <w:rFonts w:ascii="Arial" w:hAnsi="Arial" w:cs="Arial"/>
          <w:bCs/>
          <w:sz w:val="24"/>
          <w:szCs w:val="24"/>
          <w:lang w:val="en-CA"/>
        </w:rPr>
      </w:pPr>
    </w:p>
    <w:p w14:paraId="453FDB85" w14:textId="666B5B85" w:rsidR="00000000" w:rsidRPr="00084725" w:rsidRDefault="00FE7718" w:rsidP="0008472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 w:rsidRPr="00A02D74">
        <w:rPr>
          <w:rFonts w:ascii="Arial" w:hAnsi="Arial" w:cs="Arial"/>
          <w:bCs/>
          <w:sz w:val="24"/>
          <w:szCs w:val="24"/>
          <w:lang w:val="en-CA"/>
        </w:rPr>
        <w:lastRenderedPageBreak/>
        <w:t>Provide a description of the proposed program</w:t>
      </w:r>
      <w:r w:rsidR="006C7165" w:rsidRPr="00A02D74">
        <w:rPr>
          <w:rFonts w:ascii="Arial" w:hAnsi="Arial" w:cs="Arial"/>
          <w:bCs/>
          <w:sz w:val="24"/>
          <w:szCs w:val="24"/>
          <w:lang w:val="en-CA"/>
        </w:rPr>
        <w:t>/module</w:t>
      </w:r>
      <w:r w:rsidR="00A02D74">
        <w:rPr>
          <w:rFonts w:ascii="Arial" w:hAnsi="Arial" w:cs="Arial"/>
          <w:bCs/>
          <w:sz w:val="24"/>
          <w:szCs w:val="24"/>
          <w:lang w:val="en-CA"/>
        </w:rPr>
        <w:t xml:space="preserve"> (500 words max)</w:t>
      </w:r>
      <w:r w:rsidR="006C7165" w:rsidRPr="00A02D74">
        <w:rPr>
          <w:rFonts w:ascii="Arial" w:hAnsi="Arial" w:cs="Arial"/>
          <w:bCs/>
          <w:sz w:val="24"/>
          <w:szCs w:val="24"/>
          <w:lang w:val="en-CA"/>
        </w:rPr>
        <w:t>.</w:t>
      </w:r>
      <w:r w:rsidR="00A02D74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D26C64" w:rsidRPr="00A02D74">
        <w:rPr>
          <w:rFonts w:ascii="Arial" w:hAnsi="Arial" w:cs="Arial"/>
          <w:bCs/>
          <w:sz w:val="24"/>
          <w:szCs w:val="24"/>
          <w:lang w:val="en-CA"/>
        </w:rPr>
        <w:t>How is the proposed p</w:t>
      </w:r>
      <w:r w:rsidR="00D26C64" w:rsidRPr="00084725">
        <w:rPr>
          <w:rFonts w:ascii="Arial" w:hAnsi="Arial" w:cs="Arial"/>
          <w:bCs/>
          <w:sz w:val="24"/>
          <w:szCs w:val="24"/>
          <w:lang w:val="en-CA"/>
        </w:rPr>
        <w:t>rogram/module relevant</w:t>
      </w:r>
      <w:r w:rsidR="00A02D74">
        <w:rPr>
          <w:rFonts w:ascii="Arial" w:hAnsi="Arial" w:cs="Arial"/>
          <w:bCs/>
          <w:sz w:val="24"/>
          <w:szCs w:val="24"/>
          <w:lang w:val="en-CA"/>
        </w:rPr>
        <w:t xml:space="preserve"> to learners, employers, and society</w:t>
      </w:r>
      <w:r w:rsidR="00D26C64" w:rsidRPr="00084725">
        <w:rPr>
          <w:rFonts w:ascii="Arial" w:hAnsi="Arial" w:cs="Arial"/>
          <w:bCs/>
          <w:sz w:val="24"/>
          <w:szCs w:val="24"/>
          <w:lang w:val="en-CA"/>
        </w:rPr>
        <w:t>?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 xml:space="preserve"> What has led to the proposal of this program/module?</w:t>
      </w:r>
      <w:r w:rsidR="00D26C64" w:rsidRPr="00084725">
        <w:rPr>
          <w:rFonts w:ascii="Arial" w:hAnsi="Arial" w:cs="Arial"/>
          <w:bCs/>
          <w:sz w:val="24"/>
          <w:szCs w:val="24"/>
          <w:lang w:val="en-CA"/>
        </w:rPr>
        <w:t xml:space="preserve"> Describe how the proposed program/module is consistent with the University’s mission and priorities.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713E88" w:rsidRPr="00A9548E" w14:paraId="1493161D" w14:textId="77777777" w:rsidTr="00C17AF4">
        <w:trPr>
          <w:trHeight w:val="361"/>
          <w:tblHeader/>
        </w:trPr>
        <w:tc>
          <w:tcPr>
            <w:tcW w:w="9402" w:type="dxa"/>
          </w:tcPr>
          <w:p w14:paraId="13CD667C" w14:textId="5A620337" w:rsidR="00713E88" w:rsidRPr="00A9548E" w:rsidRDefault="00713E88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7D2244F5" w14:textId="77777777" w:rsidR="0047360D" w:rsidRPr="00A9548E" w:rsidRDefault="0047360D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7944DC45" w14:textId="77777777" w:rsidR="003A5171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45B17B8F" w14:textId="77777777" w:rsidR="00524123" w:rsidRDefault="00524123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26E33C4" w14:textId="77777777" w:rsidR="00524123" w:rsidRPr="00A9548E" w:rsidRDefault="00524123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3AC0E161" w14:textId="77CC722B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72FCBE03" w14:textId="651272EC" w:rsidR="00376866" w:rsidRDefault="00376866" w:rsidP="00376866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</w:p>
    <w:p w14:paraId="0FCFAF10" w14:textId="77777777" w:rsidR="00376866" w:rsidRDefault="00376866" w:rsidP="00376866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</w:p>
    <w:p w14:paraId="12F18ECD" w14:textId="29701CFF" w:rsidR="00376866" w:rsidRPr="00084725" w:rsidRDefault="00A02D74" w:rsidP="00376866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>P</w:t>
      </w:r>
      <w:r w:rsidR="00376866" w:rsidRPr="00084725">
        <w:rPr>
          <w:rFonts w:ascii="Arial" w:hAnsi="Arial" w:cs="Arial"/>
          <w:bCs/>
          <w:sz w:val="24"/>
          <w:szCs w:val="24"/>
          <w:lang w:val="en-CA"/>
        </w:rPr>
        <w:t xml:space="preserve">rovide evidence </w:t>
      </w:r>
      <w:r>
        <w:rPr>
          <w:rFonts w:ascii="Arial" w:hAnsi="Arial" w:cs="Arial"/>
          <w:bCs/>
          <w:sz w:val="24"/>
          <w:szCs w:val="24"/>
          <w:lang w:val="en-CA"/>
        </w:rPr>
        <w:t xml:space="preserve">of </w:t>
      </w:r>
      <w:r w:rsidR="00376866" w:rsidRPr="00084725">
        <w:rPr>
          <w:rFonts w:ascii="Arial" w:hAnsi="Arial" w:cs="Arial"/>
          <w:bCs/>
          <w:sz w:val="24"/>
          <w:szCs w:val="24"/>
          <w:lang w:val="en-CA"/>
        </w:rPr>
        <w:t xml:space="preserve">demand </w:t>
      </w:r>
      <w:r w:rsidR="004D1B2D">
        <w:rPr>
          <w:rFonts w:ascii="Arial" w:hAnsi="Arial" w:cs="Arial"/>
          <w:bCs/>
          <w:sz w:val="24"/>
          <w:szCs w:val="24"/>
          <w:lang w:val="en-CA"/>
        </w:rPr>
        <w:t xml:space="preserve">for the new offering and </w:t>
      </w:r>
      <w:r w:rsidR="00376866" w:rsidRPr="00084725">
        <w:rPr>
          <w:rFonts w:ascii="Arial" w:hAnsi="Arial" w:cs="Arial"/>
          <w:bCs/>
          <w:sz w:val="24"/>
          <w:szCs w:val="24"/>
          <w:lang w:val="en-CA"/>
        </w:rPr>
        <w:t>for graduates of the program/module in specific sectors (university, public or private sector)</w:t>
      </w:r>
      <w:r w:rsidR="001D5C09">
        <w:rPr>
          <w:rFonts w:ascii="Arial" w:hAnsi="Arial" w:cs="Arial"/>
          <w:bCs/>
          <w:sz w:val="24"/>
          <w:szCs w:val="24"/>
          <w:lang w:val="en-CA"/>
        </w:rPr>
        <w:t xml:space="preserve"> and comment on labour market trends (Labour Market Analytics/Lightcast data is available from the</w:t>
      </w:r>
      <w:r w:rsidR="008B2193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DD27E7">
        <w:rPr>
          <w:rFonts w:ascii="Arial" w:hAnsi="Arial" w:cs="Arial"/>
          <w:bCs/>
          <w:sz w:val="24"/>
          <w:szCs w:val="24"/>
          <w:lang w:val="en-CA"/>
        </w:rPr>
        <w:t>OAQE)</w:t>
      </w:r>
      <w:r w:rsidR="001D5C09">
        <w:rPr>
          <w:rFonts w:ascii="Arial" w:hAnsi="Arial" w:cs="Arial"/>
          <w:bCs/>
          <w:sz w:val="24"/>
          <w:szCs w:val="24"/>
          <w:lang w:val="en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376866" w:rsidRPr="00A9548E" w14:paraId="7A2D1858" w14:textId="77777777" w:rsidTr="003F4F5E">
        <w:trPr>
          <w:trHeight w:val="361"/>
          <w:tblHeader/>
        </w:trPr>
        <w:tc>
          <w:tcPr>
            <w:tcW w:w="9402" w:type="dxa"/>
          </w:tcPr>
          <w:p w14:paraId="57FFF7D5" w14:textId="77777777" w:rsidR="00376866" w:rsidRPr="00A9548E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11D38A69" w14:textId="77777777" w:rsidR="00376866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18C9FF93" w14:textId="77777777" w:rsidR="00524123" w:rsidRDefault="00524123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7B606313" w14:textId="77777777" w:rsidR="00524123" w:rsidRPr="00A9548E" w:rsidRDefault="00524123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7B71A46D" w14:textId="77777777" w:rsidR="00376866" w:rsidRPr="00A9548E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51BDD1F9" w14:textId="77777777" w:rsidR="00376866" w:rsidRPr="00A9548E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2989FCD" w14:textId="21BC3BF9" w:rsidR="00DE057B" w:rsidRPr="00A9548E" w:rsidRDefault="00DE057B" w:rsidP="00DE057B">
      <w:pPr>
        <w:rPr>
          <w:rFonts w:ascii="Arial" w:hAnsi="Arial" w:cs="Arial"/>
          <w:bCs/>
          <w:sz w:val="24"/>
          <w:szCs w:val="24"/>
          <w:lang w:val="en-CA"/>
        </w:rPr>
      </w:pPr>
    </w:p>
    <w:p w14:paraId="526AF40C" w14:textId="6D0953C1" w:rsidR="00000000" w:rsidRPr="00084725" w:rsidRDefault="004D1B2D" w:rsidP="0008472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 xml:space="preserve">a) </w:t>
      </w:r>
      <w:r w:rsidR="00FE7718" w:rsidRPr="00084725">
        <w:rPr>
          <w:rFonts w:ascii="Arial" w:hAnsi="Arial" w:cs="Arial"/>
          <w:bCs/>
          <w:sz w:val="24"/>
          <w:szCs w:val="24"/>
          <w:lang w:val="en-CA"/>
        </w:rPr>
        <w:t>Provide a</w:t>
      </w:r>
      <w:r w:rsidR="003C61F2" w:rsidRPr="00084725">
        <w:rPr>
          <w:rFonts w:ascii="Arial" w:hAnsi="Arial" w:cs="Arial"/>
          <w:bCs/>
          <w:sz w:val="24"/>
          <w:szCs w:val="24"/>
          <w:lang w:val="en-CA"/>
        </w:rPr>
        <w:t>n</w:t>
      </w:r>
      <w:r w:rsidR="00FE7718" w:rsidRPr="00084725">
        <w:rPr>
          <w:rFonts w:ascii="Arial" w:hAnsi="Arial" w:cs="Arial"/>
          <w:bCs/>
          <w:sz w:val="24"/>
          <w:szCs w:val="24"/>
          <w:lang w:val="en-CA"/>
        </w:rPr>
        <w:t xml:space="preserve"> overview of how the proposed program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</w:t>
      </w:r>
      <w:r w:rsidR="00FE7718" w:rsidRPr="00084725">
        <w:rPr>
          <w:rFonts w:ascii="Arial" w:hAnsi="Arial" w:cs="Arial"/>
          <w:bCs/>
          <w:sz w:val="24"/>
          <w:szCs w:val="24"/>
          <w:lang w:val="en-CA"/>
        </w:rPr>
        <w:t xml:space="preserve"> is different from other programs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/modules</w:t>
      </w:r>
      <w:r w:rsidR="00FE7718" w:rsidRPr="00084725">
        <w:rPr>
          <w:rFonts w:ascii="Arial" w:hAnsi="Arial" w:cs="Arial"/>
          <w:bCs/>
          <w:sz w:val="24"/>
          <w:szCs w:val="24"/>
          <w:lang w:val="en-CA"/>
        </w:rPr>
        <w:t xml:space="preserve"> offe</w:t>
      </w:r>
      <w:r w:rsidR="00E87285" w:rsidRPr="00084725">
        <w:rPr>
          <w:rFonts w:ascii="Arial" w:hAnsi="Arial" w:cs="Arial"/>
          <w:bCs/>
          <w:sz w:val="24"/>
          <w:szCs w:val="24"/>
          <w:lang w:val="en-CA"/>
        </w:rPr>
        <w:t xml:space="preserve">red at </w:t>
      </w:r>
      <w:r w:rsidR="006D630D" w:rsidRPr="00084725">
        <w:rPr>
          <w:rFonts w:ascii="Arial" w:hAnsi="Arial" w:cs="Arial"/>
          <w:bCs/>
          <w:sz w:val="24"/>
          <w:szCs w:val="24"/>
          <w:lang w:val="en-CA"/>
        </w:rPr>
        <w:t>Western</w:t>
      </w:r>
      <w:r w:rsidR="00E87285" w:rsidRPr="00084725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6D630D" w:rsidRPr="00084725">
        <w:rPr>
          <w:rFonts w:ascii="Arial" w:hAnsi="Arial" w:cs="Arial"/>
          <w:bCs/>
          <w:sz w:val="24"/>
          <w:szCs w:val="24"/>
          <w:lang w:val="en-CA"/>
        </w:rPr>
        <w:t>and the Affiliate University Colleges</w:t>
      </w:r>
      <w:r w:rsidR="00FE7718" w:rsidRPr="00084725">
        <w:rPr>
          <w:rFonts w:ascii="Arial" w:hAnsi="Arial" w:cs="Arial"/>
          <w:bCs/>
          <w:sz w:val="24"/>
          <w:szCs w:val="24"/>
          <w:lang w:val="en-CA"/>
        </w:rPr>
        <w:t xml:space="preserve">, in Ontario </w:t>
      </w:r>
      <w:r w:rsidR="00E87285" w:rsidRPr="00084725">
        <w:rPr>
          <w:rFonts w:ascii="Arial" w:hAnsi="Arial" w:cs="Arial"/>
          <w:bCs/>
          <w:sz w:val="24"/>
          <w:szCs w:val="24"/>
          <w:lang w:val="en-CA"/>
        </w:rPr>
        <w:t>and</w:t>
      </w:r>
      <w:r w:rsidR="00FE7718" w:rsidRPr="00084725">
        <w:rPr>
          <w:rFonts w:ascii="Arial" w:hAnsi="Arial" w:cs="Arial"/>
          <w:bCs/>
          <w:sz w:val="24"/>
          <w:szCs w:val="24"/>
          <w:lang w:val="en-CA"/>
        </w:rPr>
        <w:t xml:space="preserve"> elsewhere.</w:t>
      </w:r>
      <w:r w:rsidR="00B427A0" w:rsidRPr="00084725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8B2193">
        <w:rPr>
          <w:rFonts w:ascii="Arial" w:hAnsi="Arial" w:cs="Arial"/>
          <w:bCs/>
          <w:sz w:val="24"/>
          <w:szCs w:val="24"/>
          <w:lang w:val="en-CA"/>
        </w:rPr>
        <w:t>What is the impact of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the</w:t>
      </w:r>
      <w:r w:rsidR="008B2193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>new program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8B2193">
        <w:rPr>
          <w:rFonts w:ascii="Arial" w:hAnsi="Arial" w:cs="Arial"/>
          <w:bCs/>
          <w:sz w:val="24"/>
          <w:szCs w:val="24"/>
          <w:lang w:val="en-CA"/>
        </w:rPr>
        <w:t>on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existing programs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/modules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at </w:t>
      </w:r>
      <w:r w:rsidR="006D630D" w:rsidRPr="00084725">
        <w:rPr>
          <w:rFonts w:ascii="Arial" w:hAnsi="Arial" w:cs="Arial"/>
          <w:bCs/>
          <w:sz w:val="24"/>
          <w:szCs w:val="24"/>
          <w:lang w:val="en-CA"/>
        </w:rPr>
        <w:t>Western and the Affiliate University College</w:t>
      </w:r>
      <w:r w:rsidR="008B2193">
        <w:rPr>
          <w:rFonts w:ascii="Arial" w:hAnsi="Arial" w:cs="Arial"/>
          <w:bCs/>
          <w:sz w:val="24"/>
          <w:szCs w:val="24"/>
          <w:lang w:val="en-CA"/>
        </w:rPr>
        <w:t>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713E88" w:rsidRPr="00A9548E" w14:paraId="33B27AA5" w14:textId="77777777" w:rsidTr="00C17AF4">
        <w:trPr>
          <w:trHeight w:val="361"/>
          <w:tblHeader/>
        </w:trPr>
        <w:tc>
          <w:tcPr>
            <w:tcW w:w="9402" w:type="dxa"/>
          </w:tcPr>
          <w:p w14:paraId="117B1CCB" w14:textId="6CD70B1C" w:rsidR="00713E88" w:rsidRPr="00A9548E" w:rsidRDefault="00713E88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0D221F1" w14:textId="77777777" w:rsidR="0047360D" w:rsidRPr="00A9548E" w:rsidRDefault="0047360D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57C676BA" w14:textId="77777777" w:rsidR="003A5171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2CEA8349" w14:textId="77777777" w:rsidR="00524123" w:rsidRDefault="00524123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A122BF5" w14:textId="77777777" w:rsidR="00524123" w:rsidRPr="00A9548E" w:rsidRDefault="00524123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2644AD20" w14:textId="60131982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56C818BE" w14:textId="767663E4" w:rsidR="00000000" w:rsidRDefault="00000000" w:rsidP="00713E88">
      <w:pPr>
        <w:pStyle w:val="NoSpacing"/>
        <w:rPr>
          <w:rFonts w:ascii="Arial" w:hAnsi="Arial" w:cs="Arial"/>
          <w:lang w:val="en-CA"/>
        </w:rPr>
      </w:pPr>
    </w:p>
    <w:p w14:paraId="7BD0FCCF" w14:textId="7CC4D2D2" w:rsidR="004D1B2D" w:rsidRPr="00084725" w:rsidRDefault="004D1B2D" w:rsidP="004D1B2D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>b</w:t>
      </w:r>
      <w:r>
        <w:rPr>
          <w:rFonts w:ascii="Arial" w:hAnsi="Arial" w:cs="Arial"/>
          <w:bCs/>
          <w:sz w:val="24"/>
          <w:szCs w:val="24"/>
          <w:lang w:val="en-CA"/>
        </w:rPr>
        <w:t xml:space="preserve">) </w:t>
      </w:r>
      <w:r>
        <w:rPr>
          <w:rFonts w:ascii="Arial" w:hAnsi="Arial" w:cs="Arial"/>
          <w:bCs/>
          <w:sz w:val="24"/>
          <w:szCs w:val="24"/>
          <w:lang w:val="en-CA"/>
        </w:rPr>
        <w:t xml:space="preserve">If the proposed offering will complement other modules within an academic unit, how distinct is the proposed offering from </w:t>
      </w:r>
      <w:r w:rsidR="00AA735C">
        <w:rPr>
          <w:rFonts w:ascii="Arial" w:hAnsi="Arial" w:cs="Arial"/>
          <w:bCs/>
          <w:sz w:val="24"/>
          <w:szCs w:val="24"/>
          <w:lang w:val="en-CA"/>
        </w:rPr>
        <w:t xml:space="preserve">the </w:t>
      </w:r>
      <w:r>
        <w:rPr>
          <w:rFonts w:ascii="Arial" w:hAnsi="Arial" w:cs="Arial"/>
          <w:bCs/>
          <w:sz w:val="24"/>
          <w:szCs w:val="24"/>
          <w:lang w:val="en-CA"/>
        </w:rPr>
        <w:t>other modules</w:t>
      </w:r>
      <w:r>
        <w:rPr>
          <w:rFonts w:ascii="Arial" w:hAnsi="Arial" w:cs="Arial"/>
          <w:bCs/>
          <w:sz w:val="24"/>
          <w:szCs w:val="24"/>
          <w:lang w:val="en-CA"/>
        </w:rPr>
        <w:t>?</w:t>
      </w:r>
      <w:r>
        <w:rPr>
          <w:rFonts w:ascii="Arial" w:hAnsi="Arial" w:cs="Arial"/>
          <w:bCs/>
          <w:sz w:val="24"/>
          <w:szCs w:val="24"/>
          <w:lang w:val="en-CA"/>
        </w:rPr>
        <w:t xml:space="preserve"> In what ways are the learning outcomes of the proposed offering different?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24123" w14:paraId="368B2E12" w14:textId="77777777" w:rsidTr="00524123">
        <w:tc>
          <w:tcPr>
            <w:tcW w:w="9351" w:type="dxa"/>
          </w:tcPr>
          <w:p w14:paraId="588DC5AF" w14:textId="77777777" w:rsidR="00524123" w:rsidRDefault="00524123" w:rsidP="00713E88">
            <w:pPr>
              <w:pStyle w:val="NoSpacing"/>
              <w:rPr>
                <w:rFonts w:ascii="Arial" w:hAnsi="Arial" w:cs="Arial"/>
              </w:rPr>
            </w:pPr>
          </w:p>
          <w:p w14:paraId="7428CDEC" w14:textId="77777777" w:rsidR="00524123" w:rsidRDefault="00524123" w:rsidP="00713E88">
            <w:pPr>
              <w:pStyle w:val="NoSpacing"/>
              <w:rPr>
                <w:rFonts w:ascii="Arial" w:hAnsi="Arial" w:cs="Arial"/>
              </w:rPr>
            </w:pPr>
          </w:p>
          <w:p w14:paraId="49306116" w14:textId="77777777" w:rsidR="00524123" w:rsidRDefault="00524123" w:rsidP="00713E88">
            <w:pPr>
              <w:pStyle w:val="NoSpacing"/>
              <w:rPr>
                <w:rFonts w:ascii="Arial" w:hAnsi="Arial" w:cs="Arial"/>
              </w:rPr>
            </w:pPr>
          </w:p>
          <w:p w14:paraId="65ADD9B1" w14:textId="77777777" w:rsidR="00524123" w:rsidRDefault="00524123" w:rsidP="00713E88">
            <w:pPr>
              <w:pStyle w:val="NoSpacing"/>
              <w:rPr>
                <w:rFonts w:ascii="Arial" w:hAnsi="Arial" w:cs="Arial"/>
              </w:rPr>
            </w:pPr>
          </w:p>
          <w:p w14:paraId="70FDDAD4" w14:textId="77777777" w:rsidR="00524123" w:rsidRDefault="00524123" w:rsidP="00713E88">
            <w:pPr>
              <w:pStyle w:val="NoSpacing"/>
              <w:rPr>
                <w:rFonts w:ascii="Arial" w:hAnsi="Arial" w:cs="Arial"/>
              </w:rPr>
            </w:pPr>
          </w:p>
          <w:p w14:paraId="46A80316" w14:textId="77777777" w:rsidR="00524123" w:rsidRDefault="00524123" w:rsidP="00713E8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7CAEE1F" w14:textId="03A3D9B4" w:rsidR="0090675D" w:rsidRPr="00084725" w:rsidRDefault="008B2193" w:rsidP="0008472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lastRenderedPageBreak/>
        <w:t xml:space="preserve">a) 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Provide an overview of anticipated enrolment using the table below</w:t>
      </w:r>
      <w:r w:rsidR="00084725">
        <w:rPr>
          <w:rFonts w:ascii="Arial" w:hAnsi="Arial" w:cs="Arial"/>
          <w:bCs/>
          <w:sz w:val="24"/>
          <w:szCs w:val="24"/>
          <w:lang w:val="en-CA"/>
        </w:rPr>
        <w:t xml:space="preserve"> as a guide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.</w:t>
      </w:r>
    </w:p>
    <w:tbl>
      <w:tblPr>
        <w:tblStyle w:val="GridTable41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360"/>
        <w:gridCol w:w="1361"/>
        <w:gridCol w:w="1360"/>
        <w:gridCol w:w="1361"/>
        <w:gridCol w:w="1361"/>
      </w:tblGrid>
      <w:tr w:rsidR="00742815" w:rsidRPr="008E6036" w14:paraId="62E91D3A" w14:textId="77777777" w:rsidTr="0074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noWrap/>
            <w:vAlign w:val="center"/>
            <w:hideMark/>
          </w:tcPr>
          <w:p w14:paraId="5E3C354A" w14:textId="77777777" w:rsidR="00742815" w:rsidRPr="008E6036" w:rsidRDefault="00742815" w:rsidP="006C7165">
            <w:pPr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Proposed Enrolment</w:t>
            </w:r>
          </w:p>
        </w:tc>
        <w:tc>
          <w:tcPr>
            <w:tcW w:w="1360" w:type="dxa"/>
            <w:vAlign w:val="center"/>
            <w:hideMark/>
          </w:tcPr>
          <w:p w14:paraId="46D53E29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1</w:t>
            </w:r>
          </w:p>
        </w:tc>
        <w:tc>
          <w:tcPr>
            <w:tcW w:w="1361" w:type="dxa"/>
            <w:vAlign w:val="center"/>
            <w:hideMark/>
          </w:tcPr>
          <w:p w14:paraId="7DBE8268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2</w:t>
            </w:r>
          </w:p>
        </w:tc>
        <w:tc>
          <w:tcPr>
            <w:tcW w:w="1360" w:type="dxa"/>
            <w:vAlign w:val="center"/>
            <w:hideMark/>
          </w:tcPr>
          <w:p w14:paraId="109DD5FB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3</w:t>
            </w:r>
          </w:p>
        </w:tc>
        <w:tc>
          <w:tcPr>
            <w:tcW w:w="1361" w:type="dxa"/>
            <w:vAlign w:val="center"/>
            <w:hideMark/>
          </w:tcPr>
          <w:p w14:paraId="1226BDF3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4</w:t>
            </w:r>
          </w:p>
        </w:tc>
        <w:tc>
          <w:tcPr>
            <w:tcW w:w="1361" w:type="dxa"/>
            <w:vAlign w:val="center"/>
            <w:hideMark/>
          </w:tcPr>
          <w:p w14:paraId="7351DCDB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5</w:t>
            </w:r>
          </w:p>
        </w:tc>
      </w:tr>
      <w:tr w:rsidR="00742815" w:rsidRPr="008E6036" w14:paraId="463F13BD" w14:textId="77777777" w:rsidTr="009C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037CD81A" w14:textId="77777777" w:rsidR="00742815" w:rsidRPr="008E6036" w:rsidRDefault="00742815" w:rsidP="006C7165">
            <w:pPr>
              <w:rPr>
                <w:rFonts w:ascii="Arial" w:eastAsia="Calibri" w:hAnsi="Arial" w:cs="Arial"/>
                <w:b w:val="0"/>
                <w:bCs w:val="0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1</w:t>
            </w:r>
          </w:p>
          <w:p w14:paraId="5F06D10E" w14:textId="4C8F9E2D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(if applicable)</w:t>
            </w:r>
          </w:p>
        </w:tc>
        <w:tc>
          <w:tcPr>
            <w:tcW w:w="1360" w:type="dxa"/>
            <w:vAlign w:val="center"/>
          </w:tcPr>
          <w:p w14:paraId="238EEE2A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D538033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4769EE2F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45E349C1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B91524C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  <w:tr w:rsidR="00742815" w:rsidRPr="008E6036" w14:paraId="72EFD1CA" w14:textId="77777777" w:rsidTr="009C2DB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7CE5063C" w14:textId="3FB18608" w:rsidR="00742815" w:rsidRPr="008E6036" w:rsidRDefault="00742815" w:rsidP="006C7165">
            <w:pPr>
              <w:rPr>
                <w:rFonts w:ascii="Arial" w:eastAsia="Calibri" w:hAnsi="Arial" w:cs="Arial"/>
                <w:b w:val="0"/>
                <w:bCs w:val="0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2</w:t>
            </w:r>
          </w:p>
        </w:tc>
        <w:tc>
          <w:tcPr>
            <w:tcW w:w="1360" w:type="dxa"/>
            <w:vAlign w:val="center"/>
          </w:tcPr>
          <w:p w14:paraId="792D1E0F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52E725CD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8A20929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B461BA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B9F7A28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42815" w:rsidRPr="008E6036" w14:paraId="698163B0" w14:textId="77777777" w:rsidTr="009C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755028C4" w14:textId="0D20E29C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3</w:t>
            </w:r>
          </w:p>
        </w:tc>
        <w:tc>
          <w:tcPr>
            <w:tcW w:w="1360" w:type="dxa"/>
            <w:vAlign w:val="center"/>
          </w:tcPr>
          <w:p w14:paraId="1F38E71C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506D30B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51DB3DD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2E029B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CAD0555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  <w:tr w:rsidR="00742815" w:rsidRPr="008E6036" w14:paraId="520E093F" w14:textId="77777777" w:rsidTr="009C2DB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23DA4D67" w14:textId="4F933C15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4</w:t>
            </w:r>
          </w:p>
        </w:tc>
        <w:tc>
          <w:tcPr>
            <w:tcW w:w="1360" w:type="dxa"/>
            <w:vAlign w:val="center"/>
          </w:tcPr>
          <w:p w14:paraId="08D82291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6B2C65A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737054F1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777911F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01071793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42815" w:rsidRPr="008E6036" w14:paraId="6FBA13E2" w14:textId="77777777" w:rsidTr="009C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7F859C0C" w14:textId="7E2ABAB9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Annual Ongoing</w:t>
            </w:r>
          </w:p>
        </w:tc>
        <w:tc>
          <w:tcPr>
            <w:tcW w:w="1360" w:type="dxa"/>
            <w:vAlign w:val="center"/>
          </w:tcPr>
          <w:p w14:paraId="43C07EEE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4AD252FE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01C6AEA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E26B7A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E602EA0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  <w:tr w:rsidR="00742815" w:rsidRPr="008E6036" w14:paraId="7B6F3EEE" w14:textId="77777777" w:rsidTr="009C2DB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52C1CB0A" w14:textId="0FEC7AAB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Anticipated # of completions</w:t>
            </w:r>
          </w:p>
        </w:tc>
        <w:tc>
          <w:tcPr>
            <w:tcW w:w="1360" w:type="dxa"/>
            <w:vAlign w:val="center"/>
          </w:tcPr>
          <w:p w14:paraId="6F9712C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11B8357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62E7A95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C582E4B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0DF4DC39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</w:tbl>
    <w:p w14:paraId="637AFEF5" w14:textId="77777777" w:rsidR="00DD27E7" w:rsidRDefault="00DD27E7" w:rsidP="008B2193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</w:p>
    <w:p w14:paraId="67A1C7B5" w14:textId="0093FB6A" w:rsidR="008B2193" w:rsidRPr="00084725" w:rsidRDefault="008B2193" w:rsidP="008B2193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>b) Of table 4a), what is the anticipated net new enrolment</w:t>
      </w:r>
      <w:r w:rsidR="00960A90">
        <w:rPr>
          <w:rFonts w:ascii="Arial" w:hAnsi="Arial" w:cs="Arial"/>
          <w:bCs/>
          <w:sz w:val="24"/>
          <w:szCs w:val="24"/>
          <w:lang w:val="en-CA"/>
        </w:rPr>
        <w:t xml:space="preserve"> (contributing to net growth at Western)</w:t>
      </w:r>
      <w:r>
        <w:rPr>
          <w:rFonts w:ascii="Arial" w:hAnsi="Arial" w:cs="Arial"/>
          <w:bCs/>
          <w:sz w:val="24"/>
          <w:szCs w:val="24"/>
          <w:lang w:val="en-CA"/>
        </w:rPr>
        <w:t xml:space="preserve">? </w:t>
      </w:r>
    </w:p>
    <w:tbl>
      <w:tblPr>
        <w:tblStyle w:val="GridTable4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1360"/>
        <w:gridCol w:w="1361"/>
        <w:gridCol w:w="1360"/>
        <w:gridCol w:w="1361"/>
        <w:gridCol w:w="1361"/>
      </w:tblGrid>
      <w:tr w:rsidR="00742815" w:rsidRPr="006C7165" w14:paraId="237B91B9" w14:textId="77777777" w:rsidTr="0074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noWrap/>
            <w:vAlign w:val="center"/>
            <w:hideMark/>
          </w:tcPr>
          <w:p w14:paraId="4477518E" w14:textId="77777777" w:rsidR="00742815" w:rsidRPr="006C7165" w:rsidRDefault="00742815" w:rsidP="00E2131C">
            <w:pPr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Proposed Enrolment</w:t>
            </w:r>
          </w:p>
        </w:tc>
        <w:tc>
          <w:tcPr>
            <w:tcW w:w="1360" w:type="dxa"/>
            <w:vAlign w:val="center"/>
            <w:hideMark/>
          </w:tcPr>
          <w:p w14:paraId="30809685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1</w:t>
            </w:r>
          </w:p>
        </w:tc>
        <w:tc>
          <w:tcPr>
            <w:tcW w:w="1361" w:type="dxa"/>
            <w:vAlign w:val="center"/>
            <w:hideMark/>
          </w:tcPr>
          <w:p w14:paraId="501B2F4D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2</w:t>
            </w:r>
          </w:p>
        </w:tc>
        <w:tc>
          <w:tcPr>
            <w:tcW w:w="1360" w:type="dxa"/>
            <w:vAlign w:val="center"/>
            <w:hideMark/>
          </w:tcPr>
          <w:p w14:paraId="3DF285A6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3</w:t>
            </w:r>
          </w:p>
        </w:tc>
        <w:tc>
          <w:tcPr>
            <w:tcW w:w="1361" w:type="dxa"/>
            <w:vAlign w:val="center"/>
            <w:hideMark/>
          </w:tcPr>
          <w:p w14:paraId="1BFE01A1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4</w:t>
            </w:r>
          </w:p>
        </w:tc>
        <w:tc>
          <w:tcPr>
            <w:tcW w:w="1361" w:type="dxa"/>
            <w:vAlign w:val="center"/>
            <w:hideMark/>
          </w:tcPr>
          <w:p w14:paraId="7A914C89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5</w:t>
            </w:r>
          </w:p>
        </w:tc>
      </w:tr>
      <w:tr w:rsidR="00742815" w:rsidRPr="006C7165" w14:paraId="21DC9301" w14:textId="77777777" w:rsidTr="0074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  <w:hideMark/>
          </w:tcPr>
          <w:p w14:paraId="569232C8" w14:textId="77777777" w:rsidR="00742815" w:rsidRPr="006C7165" w:rsidRDefault="00742815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Total head count</w:t>
            </w:r>
          </w:p>
        </w:tc>
        <w:tc>
          <w:tcPr>
            <w:tcW w:w="1360" w:type="dxa"/>
            <w:vAlign w:val="center"/>
          </w:tcPr>
          <w:p w14:paraId="41B314EC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0E367BA7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5B3267F2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7CA842F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361" w:type="dxa"/>
            <w:vAlign w:val="center"/>
          </w:tcPr>
          <w:p w14:paraId="6F3DCDAC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52890983" w14:textId="3D479FF8" w:rsidR="0090675D" w:rsidRDefault="0090675D" w:rsidP="003A5171">
      <w:pPr>
        <w:ind w:left="284" w:hanging="284"/>
        <w:rPr>
          <w:rFonts w:ascii="Arial" w:hAnsi="Arial" w:cs="Arial"/>
          <w:bCs/>
          <w:sz w:val="24"/>
          <w:szCs w:val="24"/>
          <w:lang w:val="en-CA"/>
        </w:rPr>
      </w:pPr>
    </w:p>
    <w:p w14:paraId="58094A44" w14:textId="1D8B1BC7" w:rsidR="006C7165" w:rsidRPr="00A9548E" w:rsidRDefault="00DD27E7" w:rsidP="00084725">
      <w:pPr>
        <w:ind w:left="284"/>
        <w:rPr>
          <w:rFonts w:ascii="Arial" w:hAnsi="Arial" w:cs="Arial"/>
          <w:bCs/>
          <w:color w:val="000000"/>
          <w:sz w:val="24"/>
          <w:szCs w:val="24"/>
          <w:lang w:val="en-CA"/>
        </w:rPr>
      </w:pPr>
      <w:r>
        <w:rPr>
          <w:rFonts w:ascii="Arial" w:hAnsi="Arial" w:cs="Arial"/>
          <w:bCs/>
          <w:color w:val="000000"/>
          <w:sz w:val="24"/>
          <w:szCs w:val="24"/>
          <w:lang w:val="en-CA"/>
        </w:rPr>
        <w:t xml:space="preserve">c) </w:t>
      </w:r>
      <w:r w:rsidR="006C7165" w:rsidRPr="006C7165">
        <w:rPr>
          <w:rFonts w:ascii="Arial" w:hAnsi="Arial" w:cs="Arial"/>
          <w:bCs/>
          <w:color w:val="000000"/>
          <w:sz w:val="24"/>
          <w:szCs w:val="24"/>
          <w:lang w:val="en-CA"/>
        </w:rPr>
        <w:t>How does this new program/module attract international students</w:t>
      </w:r>
      <w:r w:rsidR="00376866">
        <w:rPr>
          <w:rFonts w:ascii="Arial" w:hAnsi="Arial" w:cs="Arial"/>
          <w:bCs/>
          <w:color w:val="000000"/>
          <w:sz w:val="24"/>
          <w:szCs w:val="24"/>
          <w:lang w:val="en-CA"/>
        </w:rPr>
        <w:t>, if applicable</w:t>
      </w:r>
      <w:r w:rsidR="006C7165" w:rsidRPr="006C7165">
        <w:rPr>
          <w:rFonts w:ascii="Arial" w:hAnsi="Arial" w:cs="Arial"/>
          <w:bCs/>
          <w:color w:val="000000"/>
          <w:sz w:val="24"/>
          <w:szCs w:val="24"/>
          <w:lang w:val="en-CA"/>
        </w:rPr>
        <w:t>?</w:t>
      </w:r>
      <w:r w:rsidR="00A02D74">
        <w:rPr>
          <w:rFonts w:ascii="Arial" w:hAnsi="Arial" w:cs="Arial"/>
          <w:bCs/>
          <w:color w:val="000000"/>
          <w:sz w:val="24"/>
          <w:szCs w:val="24"/>
          <w:lang w:val="en-CA"/>
        </w:rPr>
        <w:t xml:space="preserve"> What portion of enrolment is projected for international students?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C7165" w14:paraId="32E893D5" w14:textId="77777777" w:rsidTr="006C7165">
        <w:tc>
          <w:tcPr>
            <w:tcW w:w="9356" w:type="dxa"/>
          </w:tcPr>
          <w:p w14:paraId="7877407F" w14:textId="77777777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  <w:p w14:paraId="16EAC210" w14:textId="77777777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  <w:p w14:paraId="3B632938" w14:textId="77777777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  <w:p w14:paraId="6D997348" w14:textId="472396F6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73937F7C" w14:textId="685E6AFA" w:rsidR="0047360D" w:rsidRDefault="0047360D" w:rsidP="00713E88">
      <w:pPr>
        <w:pStyle w:val="NoSpacing"/>
        <w:rPr>
          <w:rFonts w:ascii="Arial" w:hAnsi="Arial" w:cs="Arial"/>
          <w:lang w:val="en-CA"/>
        </w:rPr>
      </w:pPr>
    </w:p>
    <w:p w14:paraId="093ADD74" w14:textId="77777777" w:rsidR="004E303F" w:rsidRDefault="004E303F" w:rsidP="00713E88">
      <w:pPr>
        <w:pStyle w:val="NoSpacing"/>
        <w:rPr>
          <w:rFonts w:ascii="Arial" w:hAnsi="Arial" w:cs="Arial"/>
          <w:lang w:val="en-CA"/>
        </w:rPr>
      </w:pPr>
    </w:p>
    <w:p w14:paraId="7F53649C" w14:textId="77777777" w:rsidR="00376866" w:rsidRPr="00A9548E" w:rsidRDefault="00376866" w:rsidP="00713E88">
      <w:pPr>
        <w:pStyle w:val="NoSpacing"/>
        <w:rPr>
          <w:rFonts w:ascii="Arial" w:hAnsi="Arial" w:cs="Arial"/>
          <w:lang w:val="en-CA"/>
        </w:rPr>
      </w:pPr>
    </w:p>
    <w:p w14:paraId="130DC98D" w14:textId="4E35D42E" w:rsidR="008B2193" w:rsidRPr="00805D1E" w:rsidRDefault="008B2193" w:rsidP="00805D1E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 xml:space="preserve">a) Provide an overview of </w:t>
      </w:r>
      <w:r w:rsidR="004E303F">
        <w:rPr>
          <w:rFonts w:ascii="Arial" w:hAnsi="Arial" w:cs="Arial"/>
          <w:bCs/>
          <w:sz w:val="24"/>
          <w:szCs w:val="24"/>
          <w:lang w:val="en-CA"/>
        </w:rPr>
        <w:t>existing and new courses to be part of the program</w:t>
      </w:r>
      <w:r w:rsidR="00A27F6E">
        <w:rPr>
          <w:rFonts w:ascii="Arial" w:hAnsi="Arial" w:cs="Arial"/>
          <w:bCs/>
          <w:sz w:val="24"/>
          <w:szCs w:val="24"/>
          <w:lang w:val="en-CA"/>
        </w:rPr>
        <w:t>, as applicable</w:t>
      </w:r>
      <w:r w:rsidR="009728FB">
        <w:rPr>
          <w:rFonts w:ascii="Arial" w:hAnsi="Arial" w:cs="Arial"/>
          <w:bCs/>
          <w:sz w:val="24"/>
          <w:szCs w:val="24"/>
          <w:lang w:val="en-CA"/>
        </w:rPr>
        <w:t xml:space="preserve"> (please list course code</w:t>
      </w:r>
      <w:r w:rsidR="00806F45">
        <w:rPr>
          <w:rFonts w:ascii="Arial" w:hAnsi="Arial" w:cs="Arial"/>
          <w:bCs/>
          <w:sz w:val="24"/>
          <w:szCs w:val="24"/>
          <w:lang w:val="en-CA"/>
        </w:rPr>
        <w:t>s</w:t>
      </w:r>
      <w:r w:rsidR="009728FB">
        <w:rPr>
          <w:rFonts w:ascii="Arial" w:hAnsi="Arial" w:cs="Arial"/>
          <w:bCs/>
          <w:sz w:val="24"/>
          <w:szCs w:val="24"/>
          <w:lang w:val="en-CA"/>
        </w:rPr>
        <w:t>)</w:t>
      </w:r>
      <w:r w:rsidR="004E303F">
        <w:rPr>
          <w:rFonts w:ascii="Arial" w:hAnsi="Arial" w:cs="Arial"/>
          <w:bCs/>
          <w:sz w:val="24"/>
          <w:szCs w:val="24"/>
          <w:lang w:val="en-CA"/>
        </w:rPr>
        <w:t>.</w:t>
      </w:r>
    </w:p>
    <w:tbl>
      <w:tblPr>
        <w:tblStyle w:val="GridTable41"/>
        <w:tblW w:w="594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10"/>
      </w:tblGrid>
      <w:tr w:rsidR="00805D1E" w:rsidRPr="006C7165" w14:paraId="13AFD767" w14:textId="77777777" w:rsidTr="00805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12F9E431" w14:textId="4DC00970" w:rsidR="00805D1E" w:rsidRPr="006C7165" w:rsidRDefault="00805D1E" w:rsidP="00E2131C">
            <w:pPr>
              <w:rPr>
                <w:rFonts w:ascii="Arial" w:eastAsia="Calibri" w:hAnsi="Arial" w:cs="Arial"/>
                <w:lang w:eastAsia="en-CA"/>
              </w:rPr>
            </w:pPr>
          </w:p>
        </w:tc>
        <w:tc>
          <w:tcPr>
            <w:tcW w:w="2410" w:type="dxa"/>
            <w:vAlign w:val="center"/>
            <w:hideMark/>
          </w:tcPr>
          <w:p w14:paraId="6BC88A1B" w14:textId="4C0F2E9B" w:rsidR="00805D1E" w:rsidRPr="006C7165" w:rsidRDefault="00805D1E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>
              <w:rPr>
                <w:rFonts w:ascii="Arial" w:eastAsia="Calibri" w:hAnsi="Arial" w:cs="Arial"/>
                <w:lang w:eastAsia="en-CA"/>
              </w:rPr>
              <w:t>Existing courses</w:t>
            </w:r>
          </w:p>
        </w:tc>
        <w:tc>
          <w:tcPr>
            <w:tcW w:w="2410" w:type="dxa"/>
            <w:vAlign w:val="center"/>
            <w:hideMark/>
          </w:tcPr>
          <w:p w14:paraId="0767307D" w14:textId="55C6FC0B" w:rsidR="00805D1E" w:rsidRPr="006C7165" w:rsidRDefault="00805D1E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>
              <w:rPr>
                <w:rFonts w:ascii="Arial" w:eastAsia="Calibri" w:hAnsi="Arial" w:cs="Arial"/>
                <w:lang w:eastAsia="en-CA"/>
              </w:rPr>
              <w:t>New courses</w:t>
            </w:r>
          </w:p>
        </w:tc>
      </w:tr>
      <w:tr w:rsidR="00805D1E" w:rsidRPr="006C7165" w14:paraId="7D7078FE" w14:textId="77777777" w:rsidTr="0080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46B7BCE8" w14:textId="77777777" w:rsidR="00805D1E" w:rsidRPr="006C7165" w:rsidRDefault="00805D1E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 xml:space="preserve">Year 1 </w:t>
            </w:r>
          </w:p>
        </w:tc>
        <w:tc>
          <w:tcPr>
            <w:tcW w:w="2410" w:type="dxa"/>
            <w:vAlign w:val="center"/>
          </w:tcPr>
          <w:p w14:paraId="7D1CD637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2410" w:type="dxa"/>
            <w:vAlign w:val="center"/>
          </w:tcPr>
          <w:p w14:paraId="5652F1EB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</w:tr>
      <w:tr w:rsidR="00805D1E" w:rsidRPr="006C7165" w14:paraId="59607980" w14:textId="77777777" w:rsidTr="00805D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5EDEB0F2" w14:textId="77777777" w:rsidR="00805D1E" w:rsidRPr="00A02D74" w:rsidRDefault="00805D1E" w:rsidP="00E2131C">
            <w:pPr>
              <w:rPr>
                <w:rFonts w:ascii="Arial" w:eastAsia="Calibri" w:hAnsi="Arial" w:cs="Arial"/>
                <w:b w:val="0"/>
                <w:bCs w:val="0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Year 2</w:t>
            </w:r>
          </w:p>
        </w:tc>
        <w:tc>
          <w:tcPr>
            <w:tcW w:w="2410" w:type="dxa"/>
            <w:vAlign w:val="center"/>
          </w:tcPr>
          <w:p w14:paraId="7A98FC79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Align w:val="center"/>
          </w:tcPr>
          <w:p w14:paraId="5A1AA338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805D1E" w:rsidRPr="006C7165" w14:paraId="0C72BF85" w14:textId="77777777" w:rsidTr="0080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6521FC23" w14:textId="77777777" w:rsidR="00805D1E" w:rsidRPr="006C7165" w:rsidRDefault="00805D1E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Year 3</w:t>
            </w:r>
          </w:p>
        </w:tc>
        <w:tc>
          <w:tcPr>
            <w:tcW w:w="2410" w:type="dxa"/>
            <w:vAlign w:val="center"/>
          </w:tcPr>
          <w:p w14:paraId="281012EF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2410" w:type="dxa"/>
            <w:vAlign w:val="center"/>
          </w:tcPr>
          <w:p w14:paraId="0BB3230F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</w:tr>
      <w:tr w:rsidR="00805D1E" w:rsidRPr="006C7165" w14:paraId="5357AC5D" w14:textId="77777777" w:rsidTr="00805D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929F74F" w14:textId="77777777" w:rsidR="00805D1E" w:rsidRPr="006C7165" w:rsidRDefault="00805D1E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Year 4</w:t>
            </w:r>
          </w:p>
        </w:tc>
        <w:tc>
          <w:tcPr>
            <w:tcW w:w="2410" w:type="dxa"/>
            <w:vAlign w:val="center"/>
          </w:tcPr>
          <w:p w14:paraId="2E4EBAF1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2410" w:type="dxa"/>
            <w:vAlign w:val="center"/>
          </w:tcPr>
          <w:p w14:paraId="1D668712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</w:tr>
    </w:tbl>
    <w:p w14:paraId="2EE298D0" w14:textId="6991ECED" w:rsidR="008B2193" w:rsidRDefault="008B2193" w:rsidP="008B2193">
      <w:pPr>
        <w:rPr>
          <w:rFonts w:ascii="Arial" w:hAnsi="Arial" w:cs="Arial"/>
          <w:bCs/>
          <w:sz w:val="24"/>
          <w:szCs w:val="24"/>
          <w:lang w:val="en-CA"/>
        </w:rPr>
      </w:pPr>
    </w:p>
    <w:p w14:paraId="4A73D9D4" w14:textId="69664A5C" w:rsidR="004E303F" w:rsidRPr="008B2193" w:rsidRDefault="004E303F" w:rsidP="004E303F">
      <w:pPr>
        <w:ind w:left="284"/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lastRenderedPageBreak/>
        <w:t xml:space="preserve">b) Comment on the need for additional teaching capacity to teach new courses </w:t>
      </w:r>
      <w:r w:rsidR="00AE373B">
        <w:rPr>
          <w:rFonts w:ascii="Arial" w:hAnsi="Arial" w:cs="Arial"/>
          <w:bCs/>
          <w:sz w:val="24"/>
          <w:szCs w:val="24"/>
          <w:lang w:val="en-CA"/>
        </w:rPr>
        <w:t xml:space="preserve">or increased number of existing courses </w:t>
      </w:r>
      <w:r>
        <w:rPr>
          <w:rFonts w:ascii="Arial" w:hAnsi="Arial" w:cs="Arial"/>
          <w:bCs/>
          <w:sz w:val="24"/>
          <w:szCs w:val="24"/>
          <w:lang w:val="en-CA"/>
        </w:rPr>
        <w:t>(and if any teaching capacity is repurposed from courses that will no longer be offered).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8"/>
      </w:tblGrid>
      <w:tr w:rsidR="004E303F" w14:paraId="01CE752A" w14:textId="77777777" w:rsidTr="004E303F">
        <w:tc>
          <w:tcPr>
            <w:tcW w:w="9890" w:type="dxa"/>
          </w:tcPr>
          <w:p w14:paraId="63D6D123" w14:textId="77777777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  <w:p w14:paraId="0B52E93A" w14:textId="77777777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  <w:p w14:paraId="109AC900" w14:textId="77777777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  <w:p w14:paraId="60D2608A" w14:textId="06CA0E7F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7E9D2B82" w14:textId="77777777" w:rsidR="00742815" w:rsidRPr="004E303F" w:rsidRDefault="00742815" w:rsidP="004E303F">
      <w:pPr>
        <w:rPr>
          <w:rFonts w:ascii="Arial" w:hAnsi="Arial" w:cs="Arial"/>
          <w:bCs/>
          <w:sz w:val="24"/>
          <w:szCs w:val="24"/>
          <w:lang w:val="en-CA"/>
        </w:rPr>
      </w:pPr>
    </w:p>
    <w:p w14:paraId="3C67BA9F" w14:textId="59D42612" w:rsidR="00000000" w:rsidRPr="004E303F" w:rsidRDefault="004E303F" w:rsidP="004E303F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 xml:space="preserve">a) </w:t>
      </w:r>
      <w:r w:rsidR="008B2193" w:rsidRPr="004E303F">
        <w:rPr>
          <w:rFonts w:ascii="Arial" w:hAnsi="Arial" w:cs="Arial"/>
          <w:bCs/>
          <w:sz w:val="24"/>
          <w:szCs w:val="24"/>
          <w:lang w:val="en-CA"/>
        </w:rPr>
        <w:t xml:space="preserve">What impact will the program have on program </w:t>
      </w:r>
      <w:r w:rsidR="00084725" w:rsidRPr="004E303F">
        <w:rPr>
          <w:rFonts w:ascii="Arial" w:hAnsi="Arial" w:cs="Arial"/>
          <w:bCs/>
          <w:sz w:val="24"/>
          <w:szCs w:val="24"/>
          <w:lang w:val="en-CA"/>
        </w:rPr>
        <w:t>administrative support</w:t>
      </w:r>
      <w:r w:rsidR="008B2193" w:rsidRPr="004E303F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084725" w:rsidRPr="004E303F">
        <w:rPr>
          <w:rFonts w:ascii="Arial" w:hAnsi="Arial" w:cs="Arial"/>
          <w:bCs/>
          <w:sz w:val="24"/>
          <w:szCs w:val="24"/>
          <w:lang w:val="en-CA"/>
        </w:rPr>
        <w:t xml:space="preserve">and academic </w:t>
      </w:r>
      <w:r w:rsidR="001D5C09" w:rsidRPr="004E303F">
        <w:rPr>
          <w:rFonts w:ascii="Arial" w:hAnsi="Arial" w:cs="Arial"/>
          <w:bCs/>
          <w:sz w:val="24"/>
          <w:szCs w:val="24"/>
          <w:lang w:val="en-CA"/>
        </w:rPr>
        <w:t>advising</w:t>
      </w:r>
      <w:r w:rsidR="008B2193" w:rsidRPr="004E303F">
        <w:rPr>
          <w:rFonts w:ascii="Arial" w:hAnsi="Arial" w:cs="Arial"/>
          <w:bCs/>
          <w:sz w:val="24"/>
          <w:szCs w:val="24"/>
          <w:lang w:val="en-CA"/>
        </w:rPr>
        <w:t>?</w:t>
      </w:r>
      <w:r w:rsidR="00354F7E" w:rsidRPr="004E303F">
        <w:rPr>
          <w:rFonts w:ascii="Arial" w:hAnsi="Arial" w:cs="Arial"/>
          <w:bCs/>
          <w:sz w:val="24"/>
          <w:szCs w:val="24"/>
          <w:lang w:val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713E88" w:rsidRPr="00A9548E" w14:paraId="1FB282B6" w14:textId="77777777" w:rsidTr="00C17AF4">
        <w:trPr>
          <w:trHeight w:val="361"/>
          <w:tblHeader/>
        </w:trPr>
        <w:tc>
          <w:tcPr>
            <w:tcW w:w="9402" w:type="dxa"/>
          </w:tcPr>
          <w:p w14:paraId="41E07733" w14:textId="77777777" w:rsidR="00713E88" w:rsidRPr="00A9548E" w:rsidRDefault="00713E88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B991688" w14:textId="1CD188C0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2D78020C" w14:textId="77777777" w:rsidR="00EC3866" w:rsidRPr="00A9548E" w:rsidRDefault="00EC3866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EDD026B" w14:textId="4D4999AB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A80A2F6" w14:textId="4B248821" w:rsidR="00084725" w:rsidRDefault="00084725" w:rsidP="00084725">
      <w:pPr>
        <w:pStyle w:val="NoSpacing"/>
        <w:rPr>
          <w:rFonts w:ascii="Arial" w:hAnsi="Arial" w:cs="Arial"/>
          <w:lang w:val="en-CA"/>
        </w:rPr>
      </w:pPr>
    </w:p>
    <w:p w14:paraId="5387401D" w14:textId="77777777" w:rsidR="008B2193" w:rsidRPr="00A9548E" w:rsidRDefault="008B2193" w:rsidP="00084725">
      <w:pPr>
        <w:pStyle w:val="NoSpacing"/>
        <w:rPr>
          <w:rFonts w:ascii="Arial" w:hAnsi="Arial" w:cs="Arial"/>
          <w:lang w:val="en-CA"/>
        </w:rPr>
      </w:pPr>
    </w:p>
    <w:p w14:paraId="18A88D14" w14:textId="1F383A80" w:rsidR="0047360D" w:rsidRPr="008B2193" w:rsidRDefault="008B2193" w:rsidP="004E303F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val="en-CA"/>
        </w:rPr>
      </w:pPr>
      <w:r w:rsidRPr="008B2193">
        <w:rPr>
          <w:rFonts w:ascii="Arial" w:hAnsi="Arial" w:cs="Arial"/>
          <w:sz w:val="24"/>
          <w:szCs w:val="24"/>
          <w:lang w:val="en-CA"/>
        </w:rPr>
        <w:t>What impact does the new program/module have on space? Is new space needed or can the program be offered in existing or reallocated space? (classroom, lab space, other learning spaces)</w:t>
      </w:r>
    </w:p>
    <w:p w14:paraId="6194FDC8" w14:textId="082A9205" w:rsidR="008B2193" w:rsidRDefault="008B2193" w:rsidP="008B2193">
      <w:pPr>
        <w:pStyle w:val="NoSpacing"/>
        <w:ind w:lef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8B2193" w:rsidRPr="00A9548E" w14:paraId="75BBDE7B" w14:textId="77777777" w:rsidTr="00E2131C">
        <w:trPr>
          <w:trHeight w:val="361"/>
          <w:tblHeader/>
        </w:trPr>
        <w:tc>
          <w:tcPr>
            <w:tcW w:w="9402" w:type="dxa"/>
          </w:tcPr>
          <w:p w14:paraId="25072566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  <w:p w14:paraId="1E327912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  <w:p w14:paraId="115B782A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  <w:p w14:paraId="7D1DA7D0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64307293" w14:textId="41E4B1E2" w:rsidR="008B2193" w:rsidRDefault="008B2193" w:rsidP="008B2193">
      <w:pPr>
        <w:pStyle w:val="NoSpacing"/>
        <w:ind w:left="720"/>
        <w:rPr>
          <w:rFonts w:ascii="Arial" w:hAnsi="Arial" w:cs="Arial"/>
          <w:lang w:val="en-CA"/>
        </w:rPr>
      </w:pPr>
    </w:p>
    <w:p w14:paraId="7D88F2F4" w14:textId="09DD8244" w:rsidR="004E303F" w:rsidRDefault="004E303F" w:rsidP="008B2193">
      <w:pPr>
        <w:pStyle w:val="NoSpacing"/>
        <w:ind w:left="720"/>
        <w:rPr>
          <w:rFonts w:ascii="Arial" w:hAnsi="Arial" w:cs="Arial"/>
          <w:lang w:val="en-CA"/>
        </w:rPr>
      </w:pPr>
    </w:p>
    <w:p w14:paraId="11DB157E" w14:textId="77777777" w:rsidR="004E303F" w:rsidRPr="00A9548E" w:rsidRDefault="004E303F" w:rsidP="008B2193">
      <w:pPr>
        <w:pStyle w:val="NoSpacing"/>
        <w:ind w:left="720"/>
        <w:rPr>
          <w:rFonts w:ascii="Arial" w:hAnsi="Arial" w:cs="Arial"/>
          <w:lang w:val="en-CA"/>
        </w:rPr>
      </w:pPr>
    </w:p>
    <w:p w14:paraId="2A6EB50E" w14:textId="04F3F6CE" w:rsidR="006D630D" w:rsidRPr="004E303F" w:rsidRDefault="001D5C09" w:rsidP="004E303F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 w:rsidRPr="004E303F">
        <w:rPr>
          <w:rFonts w:ascii="Arial" w:hAnsi="Arial" w:cs="Arial"/>
          <w:bCs/>
          <w:sz w:val="24"/>
          <w:szCs w:val="24"/>
          <w:lang w:val="en-CA"/>
        </w:rPr>
        <w:t xml:space="preserve">List </w:t>
      </w:r>
      <w:r w:rsidR="004D1B2D">
        <w:rPr>
          <w:rFonts w:ascii="Arial" w:hAnsi="Arial" w:cs="Arial"/>
          <w:bCs/>
          <w:sz w:val="24"/>
          <w:szCs w:val="24"/>
          <w:lang w:val="en-CA"/>
        </w:rPr>
        <w:t xml:space="preserve">preliminary </w:t>
      </w:r>
      <w:r w:rsidRPr="004E303F">
        <w:rPr>
          <w:rFonts w:ascii="Arial" w:hAnsi="Arial" w:cs="Arial"/>
          <w:bCs/>
          <w:sz w:val="24"/>
          <w:szCs w:val="24"/>
          <w:lang w:val="en-CA"/>
        </w:rPr>
        <w:t xml:space="preserve">consultations with campus </w:t>
      </w:r>
      <w:r w:rsidR="00AE373B">
        <w:rPr>
          <w:rFonts w:ascii="Arial" w:hAnsi="Arial" w:cs="Arial"/>
          <w:bCs/>
          <w:sz w:val="24"/>
          <w:szCs w:val="24"/>
          <w:lang w:val="en-CA"/>
        </w:rPr>
        <w:t xml:space="preserve">stakeholders </w:t>
      </w:r>
      <w:r w:rsidRPr="004E303F">
        <w:rPr>
          <w:rFonts w:ascii="Arial" w:hAnsi="Arial" w:cs="Arial"/>
          <w:bCs/>
          <w:sz w:val="24"/>
          <w:szCs w:val="24"/>
          <w:lang w:val="en-CA"/>
        </w:rPr>
        <w:t>(area/date)</w:t>
      </w:r>
      <w:r w:rsidR="00AE373B">
        <w:rPr>
          <w:rFonts w:ascii="Arial" w:hAnsi="Arial" w:cs="Arial"/>
          <w:bCs/>
          <w:sz w:val="24"/>
          <w:szCs w:val="24"/>
          <w:lang w:val="en-CA"/>
        </w:rPr>
        <w:t>.</w:t>
      </w:r>
      <w:r w:rsidRPr="004E303F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AE373B">
        <w:rPr>
          <w:rFonts w:ascii="Arial" w:hAnsi="Arial" w:cs="Arial"/>
          <w:bCs/>
          <w:sz w:val="24"/>
          <w:szCs w:val="24"/>
          <w:lang w:val="en-CA"/>
        </w:rPr>
        <w:t xml:space="preserve">For instance, other academic units and partner programs, </w:t>
      </w:r>
      <w:r w:rsidRPr="004E303F">
        <w:rPr>
          <w:rFonts w:ascii="Arial" w:hAnsi="Arial" w:cs="Arial"/>
          <w:bCs/>
          <w:sz w:val="24"/>
          <w:szCs w:val="24"/>
          <w:lang w:val="en-CA"/>
        </w:rPr>
        <w:t xml:space="preserve">Western Libraries, </w:t>
      </w:r>
      <w:r w:rsidR="00AE373B">
        <w:rPr>
          <w:rFonts w:ascii="Arial" w:hAnsi="Arial" w:cs="Arial"/>
          <w:bCs/>
          <w:sz w:val="24"/>
          <w:szCs w:val="24"/>
          <w:lang w:val="en-CA"/>
        </w:rPr>
        <w:t>Centre for Teaching and Learning</w:t>
      </w:r>
      <w:r w:rsidRPr="004E303F">
        <w:rPr>
          <w:rFonts w:ascii="Arial" w:hAnsi="Arial" w:cs="Arial"/>
          <w:bCs/>
          <w:sz w:val="24"/>
          <w:szCs w:val="24"/>
          <w:lang w:val="en-CA"/>
        </w:rPr>
        <w:t>, etc.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6D630D" w:rsidRPr="00A9548E" w14:paraId="2FD2A6F9" w14:textId="77777777" w:rsidTr="00C12E31">
        <w:trPr>
          <w:trHeight w:val="361"/>
          <w:tblHeader/>
        </w:trPr>
        <w:tc>
          <w:tcPr>
            <w:tcW w:w="9402" w:type="dxa"/>
          </w:tcPr>
          <w:p w14:paraId="7424B3EC" w14:textId="77777777" w:rsidR="006D630D" w:rsidRPr="00A9548E" w:rsidRDefault="006D630D" w:rsidP="00C12E31">
            <w:pPr>
              <w:rPr>
                <w:rFonts w:ascii="Arial" w:hAnsi="Arial" w:cs="Arial"/>
                <w:bCs/>
                <w:szCs w:val="24"/>
              </w:rPr>
            </w:pPr>
          </w:p>
          <w:p w14:paraId="3F175CC5" w14:textId="60D92A9E" w:rsidR="006D630D" w:rsidRPr="00A9548E" w:rsidRDefault="006D630D" w:rsidP="00C12E31">
            <w:pPr>
              <w:rPr>
                <w:rFonts w:ascii="Arial" w:hAnsi="Arial" w:cs="Arial"/>
                <w:bCs/>
                <w:szCs w:val="24"/>
              </w:rPr>
            </w:pPr>
          </w:p>
          <w:p w14:paraId="0644E08B" w14:textId="77777777" w:rsidR="00EC3866" w:rsidRPr="00A9548E" w:rsidRDefault="00EC3866" w:rsidP="00C12E31">
            <w:pPr>
              <w:rPr>
                <w:rFonts w:ascii="Arial" w:hAnsi="Arial" w:cs="Arial"/>
                <w:bCs/>
                <w:szCs w:val="24"/>
              </w:rPr>
            </w:pPr>
          </w:p>
          <w:p w14:paraId="7E4ECB1A" w14:textId="77777777" w:rsidR="006D630D" w:rsidRPr="00A9548E" w:rsidRDefault="006D630D" w:rsidP="00C12E31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C17DC64" w14:textId="7FA8746C" w:rsidR="006D630D" w:rsidRDefault="006D630D" w:rsidP="00713E88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C875083" w14:textId="4A67070D" w:rsidR="00414BE2" w:rsidRPr="00414BE2" w:rsidRDefault="00414BE2" w:rsidP="00414BE2">
      <w:pPr>
        <w:tabs>
          <w:tab w:val="left" w:pos="8023"/>
        </w:tabs>
        <w:jc w:val="right"/>
        <w:rPr>
          <w:rFonts w:ascii="Arial" w:hAnsi="Arial" w:cs="Arial"/>
          <w:lang w:val="en-CA"/>
        </w:rPr>
      </w:pPr>
      <w:r w:rsidRPr="00414BE2">
        <w:rPr>
          <w:rFonts w:ascii="Arial" w:hAnsi="Arial" w:cs="Arial"/>
          <w:lang w:val="en-CA"/>
        </w:rPr>
        <w:t>Version: Ma</w:t>
      </w:r>
      <w:r w:rsidR="004D1B2D">
        <w:rPr>
          <w:rFonts w:ascii="Arial" w:hAnsi="Arial" w:cs="Arial"/>
          <w:lang w:val="en-CA"/>
        </w:rPr>
        <w:t>y</w:t>
      </w:r>
      <w:r w:rsidRPr="00414BE2">
        <w:rPr>
          <w:rFonts w:ascii="Arial" w:hAnsi="Arial" w:cs="Arial"/>
          <w:lang w:val="en-CA"/>
        </w:rPr>
        <w:t xml:space="preserve"> 202</w:t>
      </w:r>
      <w:r w:rsidR="004D1B2D">
        <w:rPr>
          <w:rFonts w:ascii="Arial" w:hAnsi="Arial" w:cs="Arial"/>
          <w:lang w:val="en-CA"/>
        </w:rPr>
        <w:t>4</w:t>
      </w:r>
    </w:p>
    <w:sectPr w:rsidR="00414BE2" w:rsidRPr="00414BE2" w:rsidSect="00414BE2">
      <w:footerReference w:type="default" r:id="rId11"/>
      <w:pgSz w:w="12240" w:h="15840"/>
      <w:pgMar w:top="1134" w:right="902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1BFB" w14:textId="77777777" w:rsidR="009E5CF1" w:rsidRDefault="009E5CF1">
      <w:pPr>
        <w:spacing w:after="0" w:line="240" w:lineRule="auto"/>
      </w:pPr>
      <w:r>
        <w:separator/>
      </w:r>
    </w:p>
  </w:endnote>
  <w:endnote w:type="continuationSeparator" w:id="0">
    <w:p w14:paraId="74E8B5E3" w14:textId="77777777" w:rsidR="009E5CF1" w:rsidRDefault="009E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62743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C5E3A4A" w14:textId="05E45AB1" w:rsidR="0047360D" w:rsidRPr="00AE373B" w:rsidRDefault="0047360D">
        <w:pPr>
          <w:pStyle w:val="Footer"/>
          <w:jc w:val="right"/>
          <w:rPr>
            <w:rFonts w:ascii="Arial" w:hAnsi="Arial" w:cs="Arial"/>
          </w:rPr>
        </w:pPr>
        <w:r w:rsidRPr="00AE373B">
          <w:rPr>
            <w:rFonts w:ascii="Arial" w:hAnsi="Arial" w:cs="Arial"/>
          </w:rPr>
          <w:fldChar w:fldCharType="begin"/>
        </w:r>
        <w:r w:rsidRPr="00AE373B">
          <w:rPr>
            <w:rFonts w:ascii="Arial" w:hAnsi="Arial" w:cs="Arial"/>
          </w:rPr>
          <w:instrText xml:space="preserve"> PAGE   \* MERGEFORMAT </w:instrText>
        </w:r>
        <w:r w:rsidRPr="00AE373B">
          <w:rPr>
            <w:rFonts w:ascii="Arial" w:hAnsi="Arial" w:cs="Arial"/>
          </w:rPr>
          <w:fldChar w:fldCharType="separate"/>
        </w:r>
        <w:r w:rsidRPr="00AE373B">
          <w:rPr>
            <w:rFonts w:ascii="Arial" w:hAnsi="Arial" w:cs="Arial"/>
            <w:noProof/>
          </w:rPr>
          <w:t>2</w:t>
        </w:r>
        <w:r w:rsidRPr="00AE373B">
          <w:rPr>
            <w:rFonts w:ascii="Arial" w:hAnsi="Arial" w:cs="Arial"/>
            <w:noProof/>
          </w:rPr>
          <w:fldChar w:fldCharType="end"/>
        </w:r>
      </w:p>
    </w:sdtContent>
  </w:sdt>
  <w:p w14:paraId="2B548D9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8764B" w14:textId="77777777" w:rsidR="009E5CF1" w:rsidRDefault="009E5CF1">
      <w:pPr>
        <w:spacing w:after="0" w:line="240" w:lineRule="auto"/>
      </w:pPr>
      <w:r>
        <w:separator/>
      </w:r>
    </w:p>
  </w:footnote>
  <w:footnote w:type="continuationSeparator" w:id="0">
    <w:p w14:paraId="52681B9E" w14:textId="77777777" w:rsidR="009E5CF1" w:rsidRDefault="009E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75C"/>
    <w:multiLevelType w:val="hybridMultilevel"/>
    <w:tmpl w:val="80720D14"/>
    <w:lvl w:ilvl="0" w:tplc="358469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3E63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5A65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8ED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5AF6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4CF9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0690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F824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A874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1EBA"/>
    <w:multiLevelType w:val="multilevel"/>
    <w:tmpl w:val="9B2A07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B62863"/>
    <w:multiLevelType w:val="hybridMultilevel"/>
    <w:tmpl w:val="4342B9C0"/>
    <w:lvl w:ilvl="0" w:tplc="C8203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A6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CC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ED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4E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A9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4C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A8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3C8D"/>
    <w:multiLevelType w:val="multilevel"/>
    <w:tmpl w:val="68F4EE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47483F"/>
    <w:multiLevelType w:val="hybridMultilevel"/>
    <w:tmpl w:val="8A5440FA"/>
    <w:lvl w:ilvl="0" w:tplc="4734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69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62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6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3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6C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61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2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CE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2613"/>
    <w:multiLevelType w:val="hybridMultilevel"/>
    <w:tmpl w:val="BCFEF834"/>
    <w:lvl w:ilvl="0" w:tplc="53F6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67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C7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0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28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07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67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46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8C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FC0"/>
    <w:multiLevelType w:val="hybridMultilevel"/>
    <w:tmpl w:val="1FA2CB12"/>
    <w:lvl w:ilvl="0" w:tplc="238874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2B0E0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F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88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20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66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4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2D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7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3B2"/>
    <w:multiLevelType w:val="hybridMultilevel"/>
    <w:tmpl w:val="86B4263A"/>
    <w:lvl w:ilvl="0" w:tplc="F132AE16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5F6EBFC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A1687E18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BFE0951E"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3FC4A9FA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52CE40C0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6D70D414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BECAFCA6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0F487ABC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8" w15:restartNumberingAfterBreak="0">
    <w:nsid w:val="1E5F66E4"/>
    <w:multiLevelType w:val="hybridMultilevel"/>
    <w:tmpl w:val="4C3020E8"/>
    <w:lvl w:ilvl="0" w:tplc="6562B7E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ECC26A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AAA5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5878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E40E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112C6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D68C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6CF4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46E4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04DBE"/>
    <w:multiLevelType w:val="multilevel"/>
    <w:tmpl w:val="8BE8CB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B96825"/>
    <w:multiLevelType w:val="hybridMultilevel"/>
    <w:tmpl w:val="3DB23726"/>
    <w:lvl w:ilvl="0" w:tplc="E046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12007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8438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6AE2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8AF7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584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26EF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A8DB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DC5E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4773F6"/>
    <w:multiLevelType w:val="multilevel"/>
    <w:tmpl w:val="7794DB1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60585B"/>
    <w:multiLevelType w:val="hybridMultilevel"/>
    <w:tmpl w:val="E2EE54E4"/>
    <w:lvl w:ilvl="0" w:tplc="67CA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528D7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B02D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385F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86C5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3C8D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AE7E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C6E8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5EB6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14349E"/>
    <w:multiLevelType w:val="hybridMultilevel"/>
    <w:tmpl w:val="6A826C4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E051B"/>
    <w:multiLevelType w:val="multilevel"/>
    <w:tmpl w:val="03B69D6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9F0ED6"/>
    <w:multiLevelType w:val="hybridMultilevel"/>
    <w:tmpl w:val="C070133E"/>
    <w:lvl w:ilvl="0" w:tplc="8FD0A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A2B3A" w:tentative="1">
      <w:start w:val="1"/>
      <w:numFmt w:val="lowerLetter"/>
      <w:lvlText w:val="%2."/>
      <w:lvlJc w:val="left"/>
      <w:pPr>
        <w:ind w:left="1440" w:hanging="360"/>
      </w:pPr>
    </w:lvl>
    <w:lvl w:ilvl="2" w:tplc="C1EC307C" w:tentative="1">
      <w:start w:val="1"/>
      <w:numFmt w:val="lowerRoman"/>
      <w:lvlText w:val="%3."/>
      <w:lvlJc w:val="right"/>
      <w:pPr>
        <w:ind w:left="2160" w:hanging="180"/>
      </w:pPr>
    </w:lvl>
    <w:lvl w:ilvl="3" w:tplc="4ACE54C4" w:tentative="1">
      <w:start w:val="1"/>
      <w:numFmt w:val="decimal"/>
      <w:lvlText w:val="%4."/>
      <w:lvlJc w:val="left"/>
      <w:pPr>
        <w:ind w:left="2880" w:hanging="360"/>
      </w:pPr>
    </w:lvl>
    <w:lvl w:ilvl="4" w:tplc="77DA6B7A" w:tentative="1">
      <w:start w:val="1"/>
      <w:numFmt w:val="lowerLetter"/>
      <w:lvlText w:val="%5."/>
      <w:lvlJc w:val="left"/>
      <w:pPr>
        <w:ind w:left="3600" w:hanging="360"/>
      </w:pPr>
    </w:lvl>
    <w:lvl w:ilvl="5" w:tplc="BA584962" w:tentative="1">
      <w:start w:val="1"/>
      <w:numFmt w:val="lowerRoman"/>
      <w:lvlText w:val="%6."/>
      <w:lvlJc w:val="right"/>
      <w:pPr>
        <w:ind w:left="4320" w:hanging="180"/>
      </w:pPr>
    </w:lvl>
    <w:lvl w:ilvl="6" w:tplc="B14E8900" w:tentative="1">
      <w:start w:val="1"/>
      <w:numFmt w:val="decimal"/>
      <w:lvlText w:val="%7."/>
      <w:lvlJc w:val="left"/>
      <w:pPr>
        <w:ind w:left="5040" w:hanging="360"/>
      </w:pPr>
    </w:lvl>
    <w:lvl w:ilvl="7" w:tplc="34224408" w:tentative="1">
      <w:start w:val="1"/>
      <w:numFmt w:val="lowerLetter"/>
      <w:lvlText w:val="%8."/>
      <w:lvlJc w:val="left"/>
      <w:pPr>
        <w:ind w:left="5760" w:hanging="360"/>
      </w:pPr>
    </w:lvl>
    <w:lvl w:ilvl="8" w:tplc="6F989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73D0C"/>
    <w:multiLevelType w:val="hybridMultilevel"/>
    <w:tmpl w:val="70D2CB58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172C4"/>
    <w:multiLevelType w:val="multilevel"/>
    <w:tmpl w:val="4EB87C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1423CD"/>
    <w:multiLevelType w:val="hybridMultilevel"/>
    <w:tmpl w:val="6944EA28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1196D"/>
    <w:multiLevelType w:val="multilevel"/>
    <w:tmpl w:val="C1B8240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3C6E70"/>
    <w:multiLevelType w:val="hybridMultilevel"/>
    <w:tmpl w:val="07C4526A"/>
    <w:lvl w:ilvl="0" w:tplc="8F1A7CEC">
      <w:start w:val="1"/>
      <w:numFmt w:val="decimal"/>
      <w:lvlText w:val="%1."/>
      <w:lvlJc w:val="left"/>
      <w:pPr>
        <w:ind w:left="720" w:hanging="360"/>
      </w:pPr>
    </w:lvl>
    <w:lvl w:ilvl="1" w:tplc="C6BE06AA" w:tentative="1">
      <w:start w:val="1"/>
      <w:numFmt w:val="lowerLetter"/>
      <w:lvlText w:val="%2."/>
      <w:lvlJc w:val="left"/>
      <w:pPr>
        <w:ind w:left="1440" w:hanging="360"/>
      </w:pPr>
    </w:lvl>
    <w:lvl w:ilvl="2" w:tplc="2370F538" w:tentative="1">
      <w:start w:val="1"/>
      <w:numFmt w:val="lowerRoman"/>
      <w:lvlText w:val="%3."/>
      <w:lvlJc w:val="right"/>
      <w:pPr>
        <w:ind w:left="2160" w:hanging="180"/>
      </w:pPr>
    </w:lvl>
    <w:lvl w:ilvl="3" w:tplc="02C0FD6A" w:tentative="1">
      <w:start w:val="1"/>
      <w:numFmt w:val="decimal"/>
      <w:lvlText w:val="%4."/>
      <w:lvlJc w:val="left"/>
      <w:pPr>
        <w:ind w:left="2880" w:hanging="360"/>
      </w:pPr>
    </w:lvl>
    <w:lvl w:ilvl="4" w:tplc="8B1E793A" w:tentative="1">
      <w:start w:val="1"/>
      <w:numFmt w:val="lowerLetter"/>
      <w:lvlText w:val="%5."/>
      <w:lvlJc w:val="left"/>
      <w:pPr>
        <w:ind w:left="3600" w:hanging="360"/>
      </w:pPr>
    </w:lvl>
    <w:lvl w:ilvl="5" w:tplc="27821F58" w:tentative="1">
      <w:start w:val="1"/>
      <w:numFmt w:val="lowerRoman"/>
      <w:lvlText w:val="%6."/>
      <w:lvlJc w:val="right"/>
      <w:pPr>
        <w:ind w:left="4320" w:hanging="180"/>
      </w:pPr>
    </w:lvl>
    <w:lvl w:ilvl="6" w:tplc="F2843E30" w:tentative="1">
      <w:start w:val="1"/>
      <w:numFmt w:val="decimal"/>
      <w:lvlText w:val="%7."/>
      <w:lvlJc w:val="left"/>
      <w:pPr>
        <w:ind w:left="5040" w:hanging="360"/>
      </w:pPr>
    </w:lvl>
    <w:lvl w:ilvl="7" w:tplc="37D2C3C2" w:tentative="1">
      <w:start w:val="1"/>
      <w:numFmt w:val="lowerLetter"/>
      <w:lvlText w:val="%8."/>
      <w:lvlJc w:val="left"/>
      <w:pPr>
        <w:ind w:left="5760" w:hanging="360"/>
      </w:pPr>
    </w:lvl>
    <w:lvl w:ilvl="8" w:tplc="7FF2D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42A9E"/>
    <w:multiLevelType w:val="multilevel"/>
    <w:tmpl w:val="E39C57F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BD4F22"/>
    <w:multiLevelType w:val="multilevel"/>
    <w:tmpl w:val="28D247A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FF32CA"/>
    <w:multiLevelType w:val="hybridMultilevel"/>
    <w:tmpl w:val="57DA9DD2"/>
    <w:lvl w:ilvl="0" w:tplc="E806E0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38B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0A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4A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0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47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4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E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6E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A2D9A"/>
    <w:multiLevelType w:val="hybridMultilevel"/>
    <w:tmpl w:val="495E147E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2A7C"/>
    <w:multiLevelType w:val="hybridMultilevel"/>
    <w:tmpl w:val="F8B4BE76"/>
    <w:lvl w:ilvl="0" w:tplc="28C2F0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DCE5D0" w:tentative="1">
      <w:start w:val="1"/>
      <w:numFmt w:val="lowerLetter"/>
      <w:lvlText w:val="%2."/>
      <w:lvlJc w:val="left"/>
      <w:pPr>
        <w:ind w:left="1440" w:hanging="360"/>
      </w:pPr>
    </w:lvl>
    <w:lvl w:ilvl="2" w:tplc="EC507224" w:tentative="1">
      <w:start w:val="1"/>
      <w:numFmt w:val="lowerRoman"/>
      <w:lvlText w:val="%3."/>
      <w:lvlJc w:val="right"/>
      <w:pPr>
        <w:ind w:left="2160" w:hanging="180"/>
      </w:pPr>
    </w:lvl>
    <w:lvl w:ilvl="3" w:tplc="5192B0E0" w:tentative="1">
      <w:start w:val="1"/>
      <w:numFmt w:val="decimal"/>
      <w:lvlText w:val="%4."/>
      <w:lvlJc w:val="left"/>
      <w:pPr>
        <w:ind w:left="2880" w:hanging="360"/>
      </w:pPr>
    </w:lvl>
    <w:lvl w:ilvl="4" w:tplc="1D129092" w:tentative="1">
      <w:start w:val="1"/>
      <w:numFmt w:val="lowerLetter"/>
      <w:lvlText w:val="%5."/>
      <w:lvlJc w:val="left"/>
      <w:pPr>
        <w:ind w:left="3600" w:hanging="360"/>
      </w:pPr>
    </w:lvl>
    <w:lvl w:ilvl="5" w:tplc="CCB49742" w:tentative="1">
      <w:start w:val="1"/>
      <w:numFmt w:val="lowerRoman"/>
      <w:lvlText w:val="%6."/>
      <w:lvlJc w:val="right"/>
      <w:pPr>
        <w:ind w:left="4320" w:hanging="180"/>
      </w:pPr>
    </w:lvl>
    <w:lvl w:ilvl="6" w:tplc="3F7023F4" w:tentative="1">
      <w:start w:val="1"/>
      <w:numFmt w:val="decimal"/>
      <w:lvlText w:val="%7."/>
      <w:lvlJc w:val="left"/>
      <w:pPr>
        <w:ind w:left="5040" w:hanging="360"/>
      </w:pPr>
    </w:lvl>
    <w:lvl w:ilvl="7" w:tplc="BF06D0FA" w:tentative="1">
      <w:start w:val="1"/>
      <w:numFmt w:val="lowerLetter"/>
      <w:lvlText w:val="%8."/>
      <w:lvlJc w:val="left"/>
      <w:pPr>
        <w:ind w:left="5760" w:hanging="360"/>
      </w:pPr>
    </w:lvl>
    <w:lvl w:ilvl="8" w:tplc="7EC23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324B4"/>
    <w:multiLevelType w:val="multilevel"/>
    <w:tmpl w:val="4760B2A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3572752"/>
    <w:multiLevelType w:val="multilevel"/>
    <w:tmpl w:val="1ABC0A6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2F6E83"/>
    <w:multiLevelType w:val="multilevel"/>
    <w:tmpl w:val="E39C57F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C786CE9"/>
    <w:multiLevelType w:val="multilevel"/>
    <w:tmpl w:val="2ADEF10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F650C25"/>
    <w:multiLevelType w:val="multilevel"/>
    <w:tmpl w:val="4F7E2354"/>
    <w:lvl w:ilvl="0">
      <w:start w:val="1"/>
      <w:numFmt w:val="decimal"/>
      <w:pStyle w:val="Heading1"/>
      <w:lvlText w:val="Section %1: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26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43878033">
    <w:abstractNumId w:val="5"/>
  </w:num>
  <w:num w:numId="2" w16cid:durableId="99955667">
    <w:abstractNumId w:val="15"/>
  </w:num>
  <w:num w:numId="3" w16cid:durableId="1784499762">
    <w:abstractNumId w:val="4"/>
  </w:num>
  <w:num w:numId="4" w16cid:durableId="9830041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422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18352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1852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63305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286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883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445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4619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321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0604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9182609">
    <w:abstractNumId w:val="0"/>
  </w:num>
  <w:num w:numId="16" w16cid:durableId="599484050">
    <w:abstractNumId w:val="19"/>
  </w:num>
  <w:num w:numId="17" w16cid:durableId="1518076558">
    <w:abstractNumId w:val="8"/>
  </w:num>
  <w:num w:numId="18" w16cid:durableId="944650728">
    <w:abstractNumId w:val="7"/>
  </w:num>
  <w:num w:numId="19" w16cid:durableId="528571162">
    <w:abstractNumId w:val="25"/>
  </w:num>
  <w:num w:numId="20" w16cid:durableId="89784779">
    <w:abstractNumId w:val="20"/>
  </w:num>
  <w:num w:numId="21" w16cid:durableId="21831945">
    <w:abstractNumId w:val="6"/>
  </w:num>
  <w:num w:numId="22" w16cid:durableId="584343960">
    <w:abstractNumId w:val="12"/>
  </w:num>
  <w:num w:numId="23" w16cid:durableId="1501314622">
    <w:abstractNumId w:val="10"/>
  </w:num>
  <w:num w:numId="24" w16cid:durableId="166558720">
    <w:abstractNumId w:val="30"/>
  </w:num>
  <w:num w:numId="25" w16cid:durableId="1567719357">
    <w:abstractNumId w:val="17"/>
  </w:num>
  <w:num w:numId="26" w16cid:durableId="769398776">
    <w:abstractNumId w:val="23"/>
  </w:num>
  <w:num w:numId="27" w16cid:durableId="1491217215">
    <w:abstractNumId w:val="28"/>
  </w:num>
  <w:num w:numId="28" w16cid:durableId="2134788518">
    <w:abstractNumId w:val="2"/>
  </w:num>
  <w:num w:numId="29" w16cid:durableId="1325082897">
    <w:abstractNumId w:val="13"/>
  </w:num>
  <w:num w:numId="30" w16cid:durableId="1112940041">
    <w:abstractNumId w:val="16"/>
  </w:num>
  <w:num w:numId="31" w16cid:durableId="1016691606">
    <w:abstractNumId w:val="24"/>
  </w:num>
  <w:num w:numId="32" w16cid:durableId="290135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C7"/>
    <w:rsid w:val="0004481A"/>
    <w:rsid w:val="00084725"/>
    <w:rsid w:val="000913B2"/>
    <w:rsid w:val="00093CB2"/>
    <w:rsid w:val="000E1461"/>
    <w:rsid w:val="00123A20"/>
    <w:rsid w:val="00156F69"/>
    <w:rsid w:val="00186777"/>
    <w:rsid w:val="001D428E"/>
    <w:rsid w:val="001D5C09"/>
    <w:rsid w:val="002336AB"/>
    <w:rsid w:val="002A409D"/>
    <w:rsid w:val="0031339F"/>
    <w:rsid w:val="00354F7E"/>
    <w:rsid w:val="00376866"/>
    <w:rsid w:val="00394C30"/>
    <w:rsid w:val="003A5171"/>
    <w:rsid w:val="003B5398"/>
    <w:rsid w:val="003C61F2"/>
    <w:rsid w:val="00404A2F"/>
    <w:rsid w:val="00414BE2"/>
    <w:rsid w:val="0047360D"/>
    <w:rsid w:val="00477904"/>
    <w:rsid w:val="004D1B2D"/>
    <w:rsid w:val="004E303F"/>
    <w:rsid w:val="00506468"/>
    <w:rsid w:val="0051480C"/>
    <w:rsid w:val="005238BE"/>
    <w:rsid w:val="00524123"/>
    <w:rsid w:val="00532F93"/>
    <w:rsid w:val="00551B16"/>
    <w:rsid w:val="0059128E"/>
    <w:rsid w:val="005D3495"/>
    <w:rsid w:val="00620502"/>
    <w:rsid w:val="00632C6E"/>
    <w:rsid w:val="006B2C8D"/>
    <w:rsid w:val="006C7165"/>
    <w:rsid w:val="006D0599"/>
    <w:rsid w:val="006D630D"/>
    <w:rsid w:val="00713E88"/>
    <w:rsid w:val="00742815"/>
    <w:rsid w:val="007462E4"/>
    <w:rsid w:val="0076244E"/>
    <w:rsid w:val="007E2AB6"/>
    <w:rsid w:val="007E3727"/>
    <w:rsid w:val="00805D1E"/>
    <w:rsid w:val="00806F45"/>
    <w:rsid w:val="00812721"/>
    <w:rsid w:val="00816A81"/>
    <w:rsid w:val="0082382D"/>
    <w:rsid w:val="008A342F"/>
    <w:rsid w:val="008B2193"/>
    <w:rsid w:val="008E2882"/>
    <w:rsid w:val="008E6036"/>
    <w:rsid w:val="008E750F"/>
    <w:rsid w:val="0090675D"/>
    <w:rsid w:val="00934EF8"/>
    <w:rsid w:val="00960A90"/>
    <w:rsid w:val="009728FB"/>
    <w:rsid w:val="009C2DB3"/>
    <w:rsid w:val="009E5CF1"/>
    <w:rsid w:val="009E675D"/>
    <w:rsid w:val="00A02D74"/>
    <w:rsid w:val="00A27F6E"/>
    <w:rsid w:val="00A44ED3"/>
    <w:rsid w:val="00A9548E"/>
    <w:rsid w:val="00AA735C"/>
    <w:rsid w:val="00AE373B"/>
    <w:rsid w:val="00B427A0"/>
    <w:rsid w:val="00B452AE"/>
    <w:rsid w:val="00B66C21"/>
    <w:rsid w:val="00B86790"/>
    <w:rsid w:val="00BA1AAB"/>
    <w:rsid w:val="00C17AF4"/>
    <w:rsid w:val="00C46DA4"/>
    <w:rsid w:val="00C66191"/>
    <w:rsid w:val="00C72363"/>
    <w:rsid w:val="00CE469F"/>
    <w:rsid w:val="00CE73B9"/>
    <w:rsid w:val="00D26C64"/>
    <w:rsid w:val="00D95DC4"/>
    <w:rsid w:val="00DA3EE3"/>
    <w:rsid w:val="00DB3303"/>
    <w:rsid w:val="00DC2951"/>
    <w:rsid w:val="00DC35C7"/>
    <w:rsid w:val="00DD27E7"/>
    <w:rsid w:val="00DE057B"/>
    <w:rsid w:val="00DF6F2E"/>
    <w:rsid w:val="00E3190B"/>
    <w:rsid w:val="00E71A36"/>
    <w:rsid w:val="00E75217"/>
    <w:rsid w:val="00E81148"/>
    <w:rsid w:val="00E87285"/>
    <w:rsid w:val="00EB369C"/>
    <w:rsid w:val="00EB5EB3"/>
    <w:rsid w:val="00EC3866"/>
    <w:rsid w:val="00ED7C60"/>
    <w:rsid w:val="00F66211"/>
    <w:rsid w:val="00FC4E15"/>
    <w:rsid w:val="00FE771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94107"/>
  <w15:chartTrackingRefBased/>
  <w15:docId w15:val="{28AB963B-539E-4203-A018-FC053A29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2D"/>
    <w:pPr>
      <w:keepNext/>
      <w:keepLines/>
      <w:numPr>
        <w:numId w:val="24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42D"/>
    <w:pPr>
      <w:keepNext/>
      <w:keepLines/>
      <w:numPr>
        <w:ilvl w:val="1"/>
        <w:numId w:val="24"/>
      </w:numPr>
      <w:spacing w:before="200" w:after="0" w:line="240" w:lineRule="auto"/>
      <w:ind w:left="576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42D"/>
    <w:pPr>
      <w:keepNext/>
      <w:keepLines/>
      <w:numPr>
        <w:ilvl w:val="2"/>
        <w:numId w:val="24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42D"/>
    <w:pPr>
      <w:keepNext/>
      <w:keepLines/>
      <w:numPr>
        <w:ilvl w:val="3"/>
        <w:numId w:val="24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42D"/>
    <w:pPr>
      <w:keepNext/>
      <w:numPr>
        <w:ilvl w:val="4"/>
        <w:numId w:val="24"/>
      </w:numPr>
      <w:spacing w:after="0" w:line="240" w:lineRule="auto"/>
      <w:outlineLvl w:val="4"/>
    </w:pPr>
    <w:rPr>
      <w:rFonts w:eastAsia="Calibri" w:cs="Times New Roman"/>
      <w:b/>
      <w:color w:val="00000A"/>
      <w:sz w:val="24"/>
      <w:lang w:val="en-CA"/>
    </w:rPr>
  </w:style>
  <w:style w:type="paragraph" w:styleId="Heading6">
    <w:name w:val="heading 6"/>
    <w:basedOn w:val="Normal"/>
    <w:next w:val="Normal"/>
    <w:link w:val="Heading6Char"/>
    <w:qFormat/>
    <w:rsid w:val="001D642D"/>
    <w:pPr>
      <w:widowControl w:val="0"/>
      <w:numPr>
        <w:ilvl w:val="5"/>
        <w:numId w:val="24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color w:val="00000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42D"/>
    <w:pPr>
      <w:keepNext/>
      <w:numPr>
        <w:ilvl w:val="6"/>
        <w:numId w:val="24"/>
      </w:numPr>
      <w:spacing w:after="0" w:line="240" w:lineRule="auto"/>
      <w:jc w:val="both"/>
      <w:outlineLvl w:val="6"/>
    </w:pPr>
    <w:rPr>
      <w:rFonts w:eastAsia="Calibri" w:cs="Times New Roman"/>
      <w:b/>
      <w:color w:val="00000A"/>
      <w:sz w:val="24"/>
      <w:lang w:val="en-C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42D"/>
    <w:pPr>
      <w:keepNext/>
      <w:numPr>
        <w:ilvl w:val="7"/>
        <w:numId w:val="24"/>
      </w:numPr>
      <w:spacing w:after="0" w:line="240" w:lineRule="auto"/>
      <w:jc w:val="both"/>
      <w:outlineLvl w:val="7"/>
    </w:pPr>
    <w:rPr>
      <w:rFonts w:eastAsia="Times New Roman" w:cs="Arial"/>
      <w:b/>
      <w:color w:val="222222"/>
      <w:lang w:val="en" w:eastAsia="en-C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42D"/>
    <w:pPr>
      <w:keepNext/>
      <w:numPr>
        <w:ilvl w:val="8"/>
        <w:numId w:val="24"/>
      </w:numPr>
      <w:spacing w:after="0" w:line="240" w:lineRule="auto"/>
      <w:outlineLvl w:val="8"/>
    </w:pPr>
    <w:rPr>
      <w:rFonts w:eastAsia="Calibri" w:cs="Arial"/>
      <w:b/>
      <w:bCs/>
      <w:color w:val="000000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EC"/>
    <w:pPr>
      <w:ind w:left="720"/>
      <w:contextualSpacing/>
    </w:pPr>
  </w:style>
  <w:style w:type="paragraph" w:customStyle="1" w:styleId="Default">
    <w:name w:val="Default"/>
    <w:rsid w:val="00D71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E5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B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E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E56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757180"/>
    <w:pPr>
      <w:spacing w:after="0" w:line="240" w:lineRule="auto"/>
    </w:pPr>
    <w:rPr>
      <w:rFonts w:ascii="Times New Roman" w:hAnsi="Times New Roman"/>
      <w:sz w:val="24"/>
      <w:lang w:val="en-CA"/>
    </w:rPr>
  </w:style>
  <w:style w:type="table" w:styleId="TableGrid">
    <w:name w:val="Table Grid"/>
    <w:basedOn w:val="TableNormal"/>
    <w:uiPriority w:val="59"/>
    <w:rsid w:val="008645F2"/>
    <w:pPr>
      <w:spacing w:after="0" w:line="240" w:lineRule="auto"/>
    </w:pPr>
    <w:rPr>
      <w:rFonts w:ascii="Times New Roman" w:hAnsi="Times New Roman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1D6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1D6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D642D"/>
    <w:rPr>
      <w:rFonts w:asciiTheme="majorHAnsi" w:eastAsiaTheme="majorEastAsia" w:hAnsiTheme="majorHAnsi" w:cstheme="majorBidi"/>
      <w:b/>
      <w:bCs/>
      <w:color w:val="5B9BD5" w:themeColor="accent1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1D642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1D642D"/>
    <w:rPr>
      <w:rFonts w:eastAsia="Calibri" w:cs="Times New Roman"/>
      <w:b/>
      <w:color w:val="00000A"/>
      <w:sz w:val="24"/>
      <w:lang w:val="en-CA"/>
    </w:rPr>
  </w:style>
  <w:style w:type="character" w:customStyle="1" w:styleId="Heading6Char">
    <w:name w:val="Heading 6 Char"/>
    <w:basedOn w:val="DefaultParagraphFont"/>
    <w:link w:val="Heading6"/>
    <w:rsid w:val="001D642D"/>
    <w:rPr>
      <w:rFonts w:ascii="Calibri" w:eastAsia="Calibri" w:hAnsi="Calibri" w:cs="Times New Roman"/>
      <w:b/>
      <w:bCs/>
      <w:color w:val="00000A"/>
    </w:rPr>
  </w:style>
  <w:style w:type="character" w:customStyle="1" w:styleId="Heading7Char">
    <w:name w:val="Heading 7 Char"/>
    <w:basedOn w:val="DefaultParagraphFont"/>
    <w:link w:val="Heading7"/>
    <w:uiPriority w:val="9"/>
    <w:rsid w:val="001D642D"/>
    <w:rPr>
      <w:rFonts w:eastAsia="Calibri" w:cs="Times New Roman"/>
      <w:b/>
      <w:color w:val="00000A"/>
      <w:sz w:val="24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1D642D"/>
    <w:rPr>
      <w:rFonts w:eastAsia="Times New Roman" w:cs="Arial"/>
      <w:b/>
      <w:color w:val="222222"/>
      <w:lang w:val="en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D642D"/>
    <w:rPr>
      <w:rFonts w:eastAsia="Calibri" w:cs="Arial"/>
      <w:b/>
      <w:bCs/>
      <w:color w:val="000000"/>
      <w:sz w:val="20"/>
      <w:szCs w:val="20"/>
      <w:lang w:val="en-CA" w:eastAsia="en-CA"/>
    </w:rPr>
  </w:style>
  <w:style w:type="paragraph" w:customStyle="1" w:styleId="Normal1">
    <w:name w:val="Normal1"/>
    <w:qFormat/>
    <w:rsid w:val="001D642D"/>
    <w:pPr>
      <w:spacing w:after="0" w:line="276" w:lineRule="auto"/>
    </w:pPr>
    <w:rPr>
      <w:rFonts w:ascii="Arial" w:eastAsia="Arial" w:hAnsi="Arial" w:cs="Arial"/>
      <w:color w:val="00000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D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177"/>
  </w:style>
  <w:style w:type="paragraph" w:styleId="Footer">
    <w:name w:val="footer"/>
    <w:basedOn w:val="Normal"/>
    <w:link w:val="FooterChar"/>
    <w:uiPriority w:val="99"/>
    <w:unhideWhenUsed/>
    <w:rsid w:val="003D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77"/>
  </w:style>
  <w:style w:type="paragraph" w:styleId="NoSpacing">
    <w:name w:val="No Spacing"/>
    <w:uiPriority w:val="1"/>
    <w:qFormat/>
    <w:rsid w:val="00713E88"/>
    <w:pPr>
      <w:spacing w:after="0" w:line="240" w:lineRule="auto"/>
    </w:pPr>
  </w:style>
  <w:style w:type="paragraph" w:customStyle="1" w:styleId="Rubric">
    <w:name w:val="Rubric"/>
    <w:basedOn w:val="Normal"/>
    <w:rsid w:val="0018677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90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6C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6C71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71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o.ca/pvp/vpacademic/iqap/resources/westerns_institutional_quality_assurance_proces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hitchc2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QE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59C4-7C26-497B-9162-38BF2B42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St-Denis</dc:creator>
  <cp:lastModifiedBy>Jovan Groen</cp:lastModifiedBy>
  <cp:revision>4</cp:revision>
  <cp:lastPrinted>2019-04-08T13:45:00Z</cp:lastPrinted>
  <dcterms:created xsi:type="dcterms:W3CDTF">2024-05-27T02:55:00Z</dcterms:created>
  <dcterms:modified xsi:type="dcterms:W3CDTF">2024-05-27T03:08:00Z</dcterms:modified>
</cp:coreProperties>
</file>